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position w:val="-110"/>
        </w:rPr>
      </w:pPr>
    </w:p>
    <w:p>
      <w:pPr>
        <w:jc w:val="center"/>
        <w:rPr>
          <w:rFonts w:hint="eastAsia" w:ascii="微软雅黑" w:hAnsi="微软雅黑" w:eastAsia="微软雅黑" w:cs="微软雅黑"/>
          <w:b/>
          <w:sz w:val="56"/>
          <w:szCs w:val="56"/>
          <w:lang w:val="en-US" w:eastAsia="zh-CN"/>
        </w:rPr>
      </w:pPr>
      <w:r>
        <w:rPr>
          <w:position w:val="-110"/>
        </w:rPr>
        <w:drawing>
          <wp:inline distT="0" distB="0" distL="0" distR="0">
            <wp:extent cx="4281805" cy="3500755"/>
            <wp:effectExtent l="0" t="0" r="10795" b="4445"/>
            <wp:docPr id="130" name="IM 12"/>
            <wp:cNvGraphicFramePr/>
            <a:graphic xmlns:a="http://schemas.openxmlformats.org/drawingml/2006/main">
              <a:graphicData uri="http://schemas.openxmlformats.org/drawingml/2006/picture">
                <pic:pic xmlns:pic="http://schemas.openxmlformats.org/drawingml/2006/picture">
                  <pic:nvPicPr>
                    <pic:cNvPr id="130" name="IM 12"/>
                    <pic:cNvPicPr/>
                  </pic:nvPicPr>
                  <pic:blipFill>
                    <a:blip r:embed="rId12"/>
                    <a:stretch>
                      <a:fillRect/>
                    </a:stretch>
                  </pic:blipFill>
                  <pic:spPr>
                    <a:xfrm>
                      <a:off x="0" y="0"/>
                      <a:ext cx="4282306" cy="3501006"/>
                    </a:xfrm>
                    <a:prstGeom prst="rect">
                      <a:avLst/>
                    </a:prstGeom>
                  </pic:spPr>
                </pic:pic>
              </a:graphicData>
            </a:graphic>
          </wp:inline>
        </w:drawing>
      </w: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p>
    <w:p>
      <w:pPr>
        <w:jc w:val="center"/>
        <w:rPr>
          <w:rFonts w:hint="eastAsia" w:ascii="微软雅黑" w:hAnsi="微软雅黑" w:eastAsia="微软雅黑" w:cs="微软雅黑"/>
          <w:b/>
          <w:sz w:val="56"/>
          <w:szCs w:val="56"/>
        </w:rPr>
      </w:pPr>
      <w:r>
        <w:rPr>
          <w:rFonts w:hint="eastAsia" w:ascii="微软雅黑" w:hAnsi="微软雅黑" w:eastAsia="微软雅黑" w:cs="微软雅黑"/>
          <w:b/>
          <w:sz w:val="56"/>
          <w:szCs w:val="56"/>
        </w:rPr>
        <w:t>深信服超融合平台</w:t>
      </w:r>
    </w:p>
    <w:p>
      <w:pPr>
        <w:jc w:val="center"/>
        <w:rPr>
          <w:rFonts w:hint="default" w:ascii="微软雅黑" w:hAnsi="微软雅黑" w:eastAsia="微软雅黑" w:cs="微软雅黑"/>
          <w:b/>
          <w:sz w:val="56"/>
          <w:szCs w:val="56"/>
          <w:lang w:val="en-US" w:eastAsia="zh-CN"/>
        </w:rPr>
      </w:pPr>
      <w:r>
        <w:rPr>
          <w:rFonts w:hint="eastAsia" w:ascii="微软雅黑" w:hAnsi="微软雅黑" w:cs="微软雅黑"/>
          <w:b/>
          <w:sz w:val="56"/>
          <w:szCs w:val="56"/>
          <w:lang w:val="en-US" w:eastAsia="zh-CN"/>
        </w:rPr>
        <w:t>优化与预防性维护服务报告</w:t>
      </w: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尊敬的XX客户:</w:t>
      </w:r>
    </w:p>
    <w:p>
      <w:pPr>
        <w:adjustRightInd w:val="0"/>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     感谢您</w:t>
      </w:r>
      <w:r>
        <w:rPr>
          <w:rFonts w:hint="eastAsia" w:ascii="微软雅黑" w:hAnsi="微软雅黑" w:cs="微软雅黑"/>
          <w:sz w:val="21"/>
          <w:szCs w:val="21"/>
          <w:lang w:val="en-US" w:eastAsia="zh-CN"/>
        </w:rPr>
        <w:t>一直</w:t>
      </w:r>
      <w:r>
        <w:rPr>
          <w:rFonts w:hint="eastAsia" w:ascii="微软雅黑" w:hAnsi="微软雅黑" w:eastAsia="微软雅黑" w:cs="微软雅黑"/>
          <w:sz w:val="21"/>
          <w:szCs w:val="21"/>
          <w:lang w:val="en-US" w:eastAsia="zh-CN"/>
        </w:rPr>
        <w:t>以来对深信服公司的支持与帮助！</w:t>
      </w:r>
    </w:p>
    <w:p>
      <w:pPr>
        <w:adjustRightInd w:val="0"/>
        <w:snapToGrid w:val="0"/>
        <w:jc w:val="left"/>
        <w:rPr>
          <w:rFonts w:hint="eastAsia" w:ascii="微软雅黑" w:hAnsi="微软雅黑" w:eastAsia="微软雅黑" w:cs="微软雅黑"/>
          <w:sz w:val="21"/>
          <w:szCs w:val="21"/>
          <w:lang w:val="en-US" w:eastAsia="zh-CN"/>
        </w:rPr>
        <w:sectPr>
          <w:headerReference r:id="rId4" w:type="first"/>
          <w:footerReference r:id="rId7" w:type="first"/>
          <w:headerReference r:id="rId3" w:type="default"/>
          <w:footerReference r:id="rId5" w:type="default"/>
          <w:footerReference r:id="rId6" w:type="even"/>
          <w:pgSz w:w="11906" w:h="16838"/>
          <w:pgMar w:top="1440" w:right="1486" w:bottom="1440" w:left="1380"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微软雅黑" w:hAnsi="微软雅黑" w:eastAsia="微软雅黑" w:cs="微软雅黑"/>
          <w:sz w:val="21"/>
          <w:szCs w:val="21"/>
          <w:lang w:val="en-US" w:eastAsia="zh-CN"/>
        </w:rPr>
        <w:t xml:space="preserve">     为使贵单位所使用的深信服超融合更好的运行，在贵单位的大力配合下，我们于</w:t>
      </w:r>
      <w:r>
        <w:rPr>
          <w:rFonts w:hint="eastAsia" w:ascii="微软雅黑" w:hAnsi="微软雅黑" w:cs="微软雅黑"/>
          <w:sz w:val="21"/>
          <w:szCs w:val="21"/>
          <w:lang w:val="en-US" w:eastAsia="zh-CN"/>
        </w:rPr>
        <w:t>{{ report_date }}</w:t>
      </w:r>
      <w:r>
        <w:rPr>
          <w:rFonts w:hint="eastAsia" w:ascii="微软雅黑" w:hAnsi="微软雅黑" w:eastAsia="微软雅黑" w:cs="微软雅黑"/>
          <w:sz w:val="21"/>
          <w:szCs w:val="21"/>
          <w:lang w:val="en-US" w:eastAsia="zh-CN"/>
        </w:rPr>
        <w:t>对贵公司网上运行的超融合平台进行了</w:t>
      </w:r>
      <w:r>
        <w:rPr>
          <w:rFonts w:hint="eastAsia" w:ascii="微软雅黑" w:hAnsi="微软雅黑" w:cs="微软雅黑"/>
          <w:sz w:val="21"/>
          <w:szCs w:val="21"/>
          <w:lang w:val="en-US" w:eastAsia="zh-CN"/>
        </w:rPr>
        <w:t>深度检查</w:t>
      </w:r>
      <w:r>
        <w:rPr>
          <w:rFonts w:hint="eastAsia" w:ascii="微软雅黑" w:hAnsi="微软雅黑" w:eastAsia="微软雅黑" w:cs="微软雅黑"/>
          <w:sz w:val="21"/>
          <w:szCs w:val="21"/>
          <w:lang w:val="en-US" w:eastAsia="zh-CN"/>
        </w:rPr>
        <w:t>工作。现将这次</w:t>
      </w:r>
      <w:r>
        <w:rPr>
          <w:rFonts w:hint="eastAsia" w:ascii="微软雅黑" w:hAnsi="微软雅黑" w:cs="微软雅黑"/>
          <w:sz w:val="21"/>
          <w:szCs w:val="21"/>
          <w:lang w:val="en-US" w:eastAsia="zh-CN"/>
        </w:rPr>
        <w:t>检查</w:t>
      </w:r>
      <w:r>
        <w:rPr>
          <w:rFonts w:hint="eastAsia" w:ascii="微软雅黑" w:hAnsi="微软雅黑" w:eastAsia="微软雅黑" w:cs="微软雅黑"/>
          <w:sz w:val="21"/>
          <w:szCs w:val="21"/>
          <w:lang w:val="en-US" w:eastAsia="zh-CN"/>
        </w:rPr>
        <w:t>情况向您汇报如下，并请您对我们的</w:t>
      </w:r>
      <w:r>
        <w:rPr>
          <w:rFonts w:hint="eastAsia" w:ascii="微软雅黑" w:hAnsi="微软雅黑" w:cs="微软雅黑"/>
          <w:sz w:val="21"/>
          <w:szCs w:val="21"/>
          <w:lang w:val="en-US" w:eastAsia="zh-CN"/>
        </w:rPr>
        <w:t>服务</w:t>
      </w:r>
      <w:r>
        <w:rPr>
          <w:rFonts w:hint="eastAsia" w:ascii="微软雅黑" w:hAnsi="微软雅黑" w:eastAsia="微软雅黑" w:cs="微软雅黑"/>
          <w:sz w:val="21"/>
          <w:szCs w:val="21"/>
          <w:lang w:val="en-US" w:eastAsia="zh-CN"/>
        </w:rPr>
        <w:t>工作给予评价。谢谢！</w:t>
      </w:r>
    </w:p>
    <w:sdt>
      <w:sdtPr>
        <w:rPr>
          <w:rFonts w:hint="eastAsia" w:ascii="微软雅黑" w:hAnsi="微软雅黑" w:eastAsia="微软雅黑" w:cs="微软雅黑"/>
          <w:b/>
          <w:bCs/>
          <w:sz w:val="32"/>
          <w:szCs w:val="32"/>
          <w:lang w:val="en-US" w:eastAsia="zh-CN" w:bidi="ar-SA"/>
        </w:rPr>
        <w:id w:val="147452570"/>
        <w15:color w:val="DBDBDB"/>
        <w:docPartObj>
          <w:docPartGallery w:val="Table of Contents"/>
          <w:docPartUnique/>
        </w:docPartObj>
      </w:sdtPr>
      <w:sdtEndPr>
        <w:rPr>
          <w:rFonts w:hint="eastAsia" w:ascii="宋体" w:hAnsi="宋体" w:eastAsia="宋体" w:cs="宋体"/>
          <w:b/>
          <w:bCs/>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目录</w:t>
          </w:r>
        </w:p>
        <w:p>
          <w:pPr>
            <w:pStyle w:val="19"/>
            <w:tabs>
              <w:tab w:val="right" w:leader="dot" w:pos="9026"/>
            </w:tabs>
          </w:pPr>
          <w:r>
            <w:fldChar w:fldCharType="begin"/>
          </w:r>
          <w:r>
            <w:instrText xml:space="preserve">TOC \o "1-2" \h \u </w:instrText>
          </w:r>
          <w:r>
            <w:fldChar w:fldCharType="separate"/>
          </w:r>
          <w:r>
            <w:rPr>
              <w:sz w:val="21"/>
              <w:szCs w:val="21"/>
            </w:rPr>
            <w:fldChar w:fldCharType="begin"/>
          </w:r>
          <w:r>
            <w:rPr>
              <w:sz w:val="21"/>
              <w:szCs w:val="21"/>
            </w:rPr>
            <w:instrText xml:space="preserve"> HYPERLINK \l _Toc3911 </w:instrText>
          </w:r>
          <w:r>
            <w:rPr>
              <w:sz w:val="21"/>
              <w:szCs w:val="21"/>
            </w:rPr>
            <w:fldChar w:fldCharType="separate"/>
          </w:r>
          <w:r>
            <w:rPr>
              <w:rFonts w:hint="default" w:ascii="宋体" w:hAnsi="宋体" w:eastAsia="宋体" w:cs="宋体"/>
              <w:bCs/>
              <w:sz w:val="21"/>
              <w:szCs w:val="21"/>
              <w:lang w:val="en-US" w:eastAsia="zh-CN"/>
            </w:rPr>
            <w:t xml:space="preserve">1 </w:t>
          </w:r>
          <w:r>
            <w:rPr>
              <w:rFonts w:hint="eastAsia" w:ascii="微软雅黑" w:hAnsi="微软雅黑" w:eastAsia="微软雅黑" w:cs="微软雅黑"/>
              <w:bCs/>
              <w:sz w:val="21"/>
              <w:szCs w:val="21"/>
              <w:lang w:val="en-US" w:eastAsia="zh-CN"/>
            </w:rPr>
            <w:t>服务总结</w:t>
          </w:r>
          <w:r>
            <w:rPr>
              <w:sz w:val="21"/>
              <w:szCs w:val="21"/>
            </w:rPr>
            <w:tab/>
          </w:r>
          <w:r>
            <w:rPr>
              <w:sz w:val="21"/>
              <w:szCs w:val="21"/>
            </w:rPr>
            <w:fldChar w:fldCharType="begin"/>
          </w:r>
          <w:r>
            <w:rPr>
              <w:sz w:val="21"/>
              <w:szCs w:val="21"/>
            </w:rPr>
            <w:instrText xml:space="preserve"> PAGEREF _Toc3911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24"/>
            <w:tabs>
              <w:tab w:val="right" w:leader="dot" w:pos="9026"/>
            </w:tabs>
            <w:rPr>
              <w:rFonts w:hint="eastAsia" w:ascii="微软雅黑" w:hAnsi="微软雅黑" w:eastAsia="微软雅黑" w:cs="微软雅黑"/>
              <w:sz w:val="18"/>
              <w:szCs w:val="18"/>
            </w:rPr>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_Toc13448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1.1 结果分析</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_Toc13448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3</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24"/>
            <w:tabs>
              <w:tab w:val="right" w:leader="dot" w:pos="9026"/>
            </w:tabs>
            <w:rPr>
              <w:rFonts w:hint="eastAsia" w:ascii="微软雅黑" w:hAnsi="微软雅黑" w:eastAsia="微软雅黑" w:cs="微软雅黑"/>
              <w:sz w:val="18"/>
              <w:szCs w:val="18"/>
            </w:rPr>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_Toc22296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1.2 最佳实践优化建议</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_Toc22296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4</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24"/>
            <w:tabs>
              <w:tab w:val="right" w:leader="dot" w:pos="9026"/>
            </w:tabs>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_Toc12189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 xml:space="preserve">1.3 </w:t>
          </w:r>
          <w:r>
            <w:rPr>
              <w:rFonts w:hint="eastAsia" w:ascii="微软雅黑" w:hAnsi="微软雅黑" w:eastAsia="微软雅黑" w:cs="微软雅黑"/>
              <w:sz w:val="18"/>
              <w:szCs w:val="18"/>
              <w:lang w:val="en-US" w:eastAsia="zh-CN"/>
            </w:rPr>
            <w:t>基础检测优化建议</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_Toc12189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25</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_Toc16353 </w:instrText>
          </w:r>
          <w:r>
            <w:rPr>
              <w:sz w:val="21"/>
              <w:szCs w:val="21"/>
            </w:rPr>
            <w:fldChar w:fldCharType="separate"/>
          </w:r>
          <w:r>
            <w:rPr>
              <w:rFonts w:hint="default"/>
              <w:sz w:val="21"/>
              <w:szCs w:val="21"/>
              <w:lang w:val="en-US" w:eastAsia="zh-CN"/>
            </w:rPr>
            <w:t xml:space="preserve">2 </w:t>
          </w:r>
          <w:r>
            <w:rPr>
              <w:rFonts w:hint="eastAsia"/>
              <w:sz w:val="21"/>
              <w:szCs w:val="21"/>
              <w:lang w:val="en-US" w:eastAsia="zh-CN"/>
            </w:rPr>
            <w:t>平台运行分析</w:t>
          </w:r>
          <w:r>
            <w:rPr>
              <w:sz w:val="21"/>
              <w:szCs w:val="21"/>
            </w:rPr>
            <w:tab/>
          </w:r>
          <w:r>
            <w:rPr>
              <w:sz w:val="21"/>
              <w:szCs w:val="21"/>
            </w:rPr>
            <w:fldChar w:fldCharType="begin"/>
          </w:r>
          <w:r>
            <w:rPr>
              <w:sz w:val="21"/>
              <w:szCs w:val="21"/>
            </w:rPr>
            <w:instrText xml:space="preserve"> PAGEREF _Toc16353 \h </w:instrText>
          </w:r>
          <w:r>
            <w:rPr>
              <w:sz w:val="21"/>
              <w:szCs w:val="21"/>
            </w:rPr>
            <w:fldChar w:fldCharType="separate"/>
          </w:r>
          <w:r>
            <w:rPr>
              <w:sz w:val="21"/>
              <w:szCs w:val="21"/>
            </w:rPr>
            <w:t>26</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_Toc29258 </w:instrText>
          </w:r>
          <w:r>
            <w:rPr>
              <w:sz w:val="21"/>
              <w:szCs w:val="21"/>
            </w:rPr>
            <w:fldChar w:fldCharType="separate"/>
          </w:r>
          <w:r>
            <w:rPr>
              <w:rFonts w:hint="default"/>
              <w:sz w:val="21"/>
              <w:szCs w:val="21"/>
              <w:lang w:val="en-US" w:eastAsia="zh-CN"/>
            </w:rPr>
            <w:t xml:space="preserve">3 </w:t>
          </w:r>
          <w:r>
            <w:rPr>
              <w:rFonts w:hint="eastAsia"/>
              <w:sz w:val="21"/>
              <w:szCs w:val="21"/>
              <w:lang w:val="en-US" w:eastAsia="zh-CN"/>
            </w:rPr>
            <w:t>平台深化建议</w:t>
          </w:r>
          <w:r>
            <w:rPr>
              <w:sz w:val="21"/>
              <w:szCs w:val="21"/>
            </w:rPr>
            <w:tab/>
          </w:r>
          <w:r>
            <w:rPr>
              <w:sz w:val="21"/>
              <w:szCs w:val="21"/>
            </w:rPr>
            <w:fldChar w:fldCharType="begin"/>
          </w:r>
          <w:r>
            <w:rPr>
              <w:sz w:val="21"/>
              <w:szCs w:val="21"/>
            </w:rPr>
            <w:instrText xml:space="preserve"> PAGEREF _Toc29258 \h </w:instrText>
          </w:r>
          <w:r>
            <w:rPr>
              <w:sz w:val="21"/>
              <w:szCs w:val="21"/>
            </w:rPr>
            <w:fldChar w:fldCharType="separate"/>
          </w:r>
          <w:r>
            <w:rPr>
              <w:sz w:val="21"/>
              <w:szCs w:val="21"/>
            </w:rPr>
            <w:t>30</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_Toc24423 </w:instrText>
          </w:r>
          <w:r>
            <w:rPr>
              <w:sz w:val="21"/>
              <w:szCs w:val="21"/>
            </w:rPr>
            <w:fldChar w:fldCharType="separate"/>
          </w:r>
          <w:r>
            <w:rPr>
              <w:rFonts w:hint="default"/>
              <w:sz w:val="21"/>
              <w:szCs w:val="21"/>
              <w:lang w:val="en-US" w:eastAsia="zh-CN"/>
            </w:rPr>
            <w:t xml:space="preserve">4 </w:t>
          </w:r>
          <w:r>
            <w:rPr>
              <w:rFonts w:hint="eastAsia"/>
              <w:sz w:val="21"/>
              <w:szCs w:val="21"/>
              <w:lang w:val="en-US" w:eastAsia="zh-CN"/>
            </w:rPr>
            <w:t>遗留事项</w:t>
          </w:r>
          <w:r>
            <w:rPr>
              <w:sz w:val="21"/>
              <w:szCs w:val="21"/>
            </w:rPr>
            <w:tab/>
          </w:r>
          <w:r>
            <w:rPr>
              <w:sz w:val="21"/>
              <w:szCs w:val="21"/>
            </w:rPr>
            <w:fldChar w:fldCharType="begin"/>
          </w:r>
          <w:r>
            <w:rPr>
              <w:sz w:val="21"/>
              <w:szCs w:val="21"/>
            </w:rPr>
            <w:instrText xml:space="preserve"> PAGEREF _Toc24423 \h </w:instrText>
          </w:r>
          <w:r>
            <w:rPr>
              <w:sz w:val="21"/>
              <w:szCs w:val="21"/>
            </w:rPr>
            <w:fldChar w:fldCharType="separate"/>
          </w:r>
          <w:r>
            <w:rPr>
              <w:sz w:val="21"/>
              <w:szCs w:val="21"/>
            </w:rPr>
            <w:t>31</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_Toc16695 </w:instrText>
          </w:r>
          <w:r>
            <w:rPr>
              <w:sz w:val="21"/>
              <w:szCs w:val="21"/>
            </w:rPr>
            <w:fldChar w:fldCharType="separate"/>
          </w:r>
          <w:r>
            <w:rPr>
              <w:rFonts w:hint="default"/>
              <w:sz w:val="21"/>
              <w:szCs w:val="21"/>
              <w:lang w:val="en-US" w:eastAsia="zh-CN"/>
            </w:rPr>
            <w:t xml:space="preserve">5 </w:t>
          </w:r>
          <w:r>
            <w:rPr>
              <w:rFonts w:hint="eastAsia"/>
              <w:sz w:val="21"/>
              <w:szCs w:val="21"/>
              <w:lang w:val="en-US" w:eastAsia="zh-CN"/>
            </w:rPr>
            <w:t>服务权益</w:t>
          </w:r>
          <w:r>
            <w:rPr>
              <w:sz w:val="21"/>
              <w:szCs w:val="21"/>
            </w:rPr>
            <w:tab/>
          </w:r>
          <w:r>
            <w:rPr>
              <w:sz w:val="21"/>
              <w:szCs w:val="21"/>
            </w:rPr>
            <w:fldChar w:fldCharType="begin"/>
          </w:r>
          <w:r>
            <w:rPr>
              <w:sz w:val="21"/>
              <w:szCs w:val="21"/>
            </w:rPr>
            <w:instrText xml:space="preserve"> PAGEREF _Toc16695 \h </w:instrText>
          </w:r>
          <w:r>
            <w:rPr>
              <w:sz w:val="21"/>
              <w:szCs w:val="21"/>
            </w:rPr>
            <w:fldChar w:fldCharType="separate"/>
          </w:r>
          <w:r>
            <w:rPr>
              <w:sz w:val="21"/>
              <w:szCs w:val="21"/>
            </w:rPr>
            <w:t>38</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_Toc15806 </w:instrText>
          </w:r>
          <w:r>
            <w:rPr>
              <w:sz w:val="21"/>
              <w:szCs w:val="21"/>
            </w:rPr>
            <w:fldChar w:fldCharType="separate"/>
          </w:r>
          <w:r>
            <w:rPr>
              <w:rFonts w:hint="default"/>
              <w:sz w:val="21"/>
              <w:szCs w:val="21"/>
              <w:lang w:val="en-US" w:eastAsia="zh-CN"/>
            </w:rPr>
            <w:t xml:space="preserve">6 </w:t>
          </w:r>
          <w:r>
            <w:rPr>
              <w:rFonts w:hint="eastAsia"/>
              <w:sz w:val="21"/>
              <w:szCs w:val="21"/>
              <w:lang w:val="en-US" w:eastAsia="zh-CN"/>
            </w:rPr>
            <w:t>新版本推荐</w:t>
          </w:r>
          <w:r>
            <w:rPr>
              <w:sz w:val="21"/>
              <w:szCs w:val="21"/>
            </w:rPr>
            <w:tab/>
          </w:r>
          <w:r>
            <w:rPr>
              <w:sz w:val="21"/>
              <w:szCs w:val="21"/>
            </w:rPr>
            <w:fldChar w:fldCharType="begin"/>
          </w:r>
          <w:r>
            <w:rPr>
              <w:sz w:val="21"/>
              <w:szCs w:val="21"/>
            </w:rPr>
            <w:instrText xml:space="preserve"> PAGEREF _Toc15806 \h </w:instrText>
          </w:r>
          <w:r>
            <w:rPr>
              <w:sz w:val="21"/>
              <w:szCs w:val="21"/>
            </w:rPr>
            <w:fldChar w:fldCharType="separate"/>
          </w:r>
          <w:r>
            <w:rPr>
              <w:sz w:val="21"/>
              <w:szCs w:val="21"/>
            </w:rPr>
            <w:t>40</w:t>
          </w:r>
          <w:r>
            <w:rPr>
              <w:sz w:val="21"/>
              <w:szCs w:val="21"/>
            </w:rPr>
            <w:fldChar w:fldCharType="end"/>
          </w:r>
          <w:r>
            <w:rPr>
              <w:sz w:val="21"/>
              <w:szCs w:val="21"/>
            </w:rPr>
            <w:fldChar w:fldCharType="end"/>
          </w:r>
        </w:p>
        <w:p>
          <w:pPr>
            <w:pStyle w:val="19"/>
            <w:tabs>
              <w:tab w:val="right" w:leader="dot" w:pos="9026"/>
            </w:tabs>
          </w:pPr>
          <w:r>
            <w:rPr>
              <w:sz w:val="21"/>
              <w:szCs w:val="21"/>
            </w:rPr>
            <w:fldChar w:fldCharType="begin"/>
          </w:r>
          <w:r>
            <w:rPr>
              <w:sz w:val="21"/>
              <w:szCs w:val="21"/>
            </w:rPr>
            <w:instrText xml:space="preserve"> HYPERLINK \l _Toc18935 </w:instrText>
          </w:r>
          <w:r>
            <w:rPr>
              <w:sz w:val="21"/>
              <w:szCs w:val="21"/>
            </w:rPr>
            <w:fldChar w:fldCharType="separate"/>
          </w:r>
          <w:r>
            <w:rPr>
              <w:rFonts w:hint="default"/>
              <w:sz w:val="21"/>
              <w:szCs w:val="21"/>
              <w:lang w:val="en-US" w:eastAsia="zh-CN"/>
            </w:rPr>
            <w:t xml:space="preserve">7 </w:t>
          </w:r>
          <w:r>
            <w:rPr>
              <w:rFonts w:hint="eastAsia"/>
              <w:sz w:val="21"/>
              <w:szCs w:val="21"/>
              <w:lang w:val="en-US" w:eastAsia="zh-CN"/>
            </w:rPr>
            <w:t>附录1：巡检全量汇总</w:t>
          </w:r>
          <w:r>
            <w:rPr>
              <w:sz w:val="21"/>
              <w:szCs w:val="21"/>
            </w:rPr>
            <w:tab/>
          </w:r>
          <w:r>
            <w:rPr>
              <w:sz w:val="21"/>
              <w:szCs w:val="21"/>
            </w:rPr>
            <w:fldChar w:fldCharType="begin"/>
          </w:r>
          <w:r>
            <w:rPr>
              <w:sz w:val="21"/>
              <w:szCs w:val="21"/>
            </w:rPr>
            <w:instrText xml:space="preserve"> PAGEREF _Toc18935 \h </w:instrText>
          </w:r>
          <w:r>
            <w:rPr>
              <w:sz w:val="21"/>
              <w:szCs w:val="21"/>
            </w:rPr>
            <w:fldChar w:fldCharType="separate"/>
          </w:r>
          <w:r>
            <w:rPr>
              <w:sz w:val="21"/>
              <w:szCs w:val="21"/>
            </w:rPr>
            <w:t>42</w:t>
          </w:r>
          <w:r>
            <w:rPr>
              <w:sz w:val="21"/>
              <w:szCs w:val="21"/>
            </w:rPr>
            <w:fldChar w:fldCharType="end"/>
          </w:r>
          <w:r>
            <w:rPr>
              <w:sz w:val="21"/>
              <w:szCs w:val="21"/>
            </w:rPr>
            <w:fldChar w:fldCharType="end"/>
          </w:r>
        </w:p>
        <w:p>
          <w:pPr>
            <w:pStyle w:val="24"/>
            <w:tabs>
              <w:tab w:val="right" w:leader="dot" w:pos="9026"/>
            </w:tabs>
            <w:rPr>
              <w:rFonts w:hint="eastAsia" w:ascii="微软雅黑" w:hAnsi="微软雅黑" w:eastAsia="微软雅黑" w:cs="微软雅黑"/>
              <w:bCs/>
              <w:sz w:val="18"/>
              <w:szCs w:val="18"/>
              <w:lang w:val="en-US" w:eastAsia="zh-CN" w:bidi="ar-SA"/>
            </w:rPr>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_Toc10451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7.1 </w:t>
          </w:r>
          <w:r>
            <w:rPr>
              <w:rFonts w:hint="eastAsia" w:ascii="微软雅黑" w:hAnsi="微软雅黑" w:eastAsia="微软雅黑" w:cs="微软雅黑"/>
              <w:bCs/>
              <w:sz w:val="18"/>
              <w:szCs w:val="18"/>
              <w:lang w:val="en-US" w:eastAsia="zh-CN" w:bidi="ar-SA"/>
            </w:rPr>
            <w:t>设备运行状态诊断</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_Toc10451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42</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24"/>
            <w:tabs>
              <w:tab w:val="right" w:leader="dot" w:pos="9026"/>
            </w:tabs>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_Toc9945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7.2 </w:t>
          </w:r>
          <w:r>
            <w:rPr>
              <w:rFonts w:hint="eastAsia" w:ascii="微软雅黑" w:hAnsi="微软雅黑" w:eastAsia="微软雅黑" w:cs="微软雅黑"/>
              <w:bCs/>
              <w:sz w:val="18"/>
              <w:szCs w:val="18"/>
              <w:lang w:val="en-US" w:eastAsia="zh-CN" w:bidi="ar-SA"/>
            </w:rPr>
            <w:t>最佳实践CheckList列表</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_Toc9945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42</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19"/>
            <w:tabs>
              <w:tab w:val="right" w:leader="dot" w:pos="9026"/>
            </w:tabs>
          </w:pPr>
          <w:r>
            <w:fldChar w:fldCharType="begin"/>
          </w:r>
          <w:r>
            <w:instrText xml:space="preserve"> HYPERLINK \l _Toc11626 </w:instrText>
          </w:r>
          <w:r>
            <w:fldChar w:fldCharType="separate"/>
          </w:r>
          <w:r>
            <w:rPr>
              <w:rFonts w:hint="default"/>
              <w:sz w:val="21"/>
              <w:szCs w:val="21"/>
              <w:lang w:val="en-US" w:eastAsia="zh-CN"/>
            </w:rPr>
            <w:t xml:space="preserve">8 </w:t>
          </w:r>
          <w:r>
            <w:rPr>
              <w:rFonts w:hint="eastAsia"/>
              <w:sz w:val="21"/>
              <w:szCs w:val="21"/>
              <w:lang w:val="en-US" w:eastAsia="zh-CN"/>
            </w:rPr>
            <w:t>附录2：巡检结果详情</w:t>
          </w:r>
          <w:r>
            <w:tab/>
          </w:r>
          <w:r>
            <w:fldChar w:fldCharType="begin"/>
          </w:r>
          <w:r>
            <w:instrText xml:space="preserve"> PAGEREF _Toc11626 \h </w:instrText>
          </w:r>
          <w:r>
            <w:fldChar w:fldCharType="separate"/>
          </w:r>
          <w:r>
            <w:t>57</w:t>
          </w:r>
          <w:r>
            <w:fldChar w:fldCharType="end"/>
          </w:r>
          <w:r>
            <w:fldChar w:fldCharType="end"/>
          </w:r>
        </w:p>
        <w:p>
          <w:pPr>
            <w:pStyle w:val="24"/>
            <w:tabs>
              <w:tab w:val="right" w:leader="dot" w:pos="9026"/>
            </w:tabs>
            <w:rPr>
              <w:rFonts w:hint="eastAsia" w:ascii="微软雅黑" w:hAnsi="微软雅黑" w:eastAsia="微软雅黑" w:cs="微软雅黑"/>
              <w:bCs/>
              <w:sz w:val="18"/>
              <w:szCs w:val="18"/>
              <w:lang w:val="en-US" w:eastAsia="zh-CN" w:bidi="ar-SA"/>
            </w:rPr>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_Toc26234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8.1 </w:t>
          </w:r>
          <w:r>
            <w:rPr>
              <w:rFonts w:hint="eastAsia" w:ascii="微软雅黑" w:hAnsi="微软雅黑" w:eastAsia="微软雅黑" w:cs="微软雅黑"/>
              <w:bCs/>
              <w:sz w:val="18"/>
              <w:szCs w:val="18"/>
              <w:lang w:val="en-US" w:eastAsia="zh-CN" w:bidi="ar-SA"/>
            </w:rPr>
            <w:t>稳定可靠</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_Toc26234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57</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24"/>
            <w:tabs>
              <w:tab w:val="right" w:leader="dot" w:pos="9026"/>
            </w:tabs>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_Toc10478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8.2 </w:t>
          </w:r>
          <w:r>
            <w:rPr>
              <w:rFonts w:hint="eastAsia" w:ascii="微软雅黑" w:hAnsi="微软雅黑" w:eastAsia="微软雅黑" w:cs="微软雅黑"/>
              <w:bCs/>
              <w:sz w:val="18"/>
              <w:szCs w:val="18"/>
              <w:lang w:val="en-US" w:eastAsia="zh-CN" w:bidi="ar-SA"/>
            </w:rPr>
            <w:t>性能卓越</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_Toc10478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66</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19"/>
            <w:tabs>
              <w:tab w:val="right" w:leader="dot" w:pos="9026"/>
            </w:tabs>
            <w:rPr>
              <w:sz w:val="24"/>
              <w:szCs w:val="24"/>
            </w:rPr>
          </w:pPr>
          <w:r>
            <w:rPr>
              <w:sz w:val="24"/>
              <w:szCs w:val="24"/>
            </w:rPr>
            <w:fldChar w:fldCharType="begin"/>
          </w:r>
          <w:r>
            <w:rPr>
              <w:sz w:val="24"/>
              <w:szCs w:val="24"/>
            </w:rPr>
            <w:instrText xml:space="preserve"> HYPERLINK \l _Toc23767 </w:instrText>
          </w:r>
          <w:r>
            <w:rPr>
              <w:sz w:val="24"/>
              <w:szCs w:val="24"/>
            </w:rPr>
            <w:fldChar w:fldCharType="separate"/>
          </w:r>
          <w:r>
            <w:rPr>
              <w:rFonts w:hint="default"/>
              <w:sz w:val="21"/>
              <w:szCs w:val="21"/>
              <w:lang w:val="en-US" w:eastAsia="zh-CN"/>
            </w:rPr>
            <w:t xml:space="preserve">9 </w:t>
          </w:r>
          <w:r>
            <w:rPr>
              <w:rFonts w:hint="eastAsia"/>
              <w:sz w:val="21"/>
              <w:szCs w:val="21"/>
              <w:lang w:val="en-US" w:eastAsia="zh-CN"/>
            </w:rPr>
            <w:t>附录3：基础巡检异常详情</w:t>
          </w:r>
          <w:r>
            <w:rPr>
              <w:sz w:val="24"/>
              <w:szCs w:val="24"/>
            </w:rPr>
            <w:tab/>
          </w:r>
          <w:r>
            <w:rPr>
              <w:sz w:val="24"/>
              <w:szCs w:val="24"/>
            </w:rPr>
            <w:fldChar w:fldCharType="begin"/>
          </w:r>
          <w:r>
            <w:rPr>
              <w:sz w:val="24"/>
              <w:szCs w:val="24"/>
            </w:rPr>
            <w:instrText xml:space="preserve"> PAGEREF _Toc23767 \h </w:instrText>
          </w:r>
          <w:r>
            <w:rPr>
              <w:sz w:val="24"/>
              <w:szCs w:val="24"/>
            </w:rPr>
            <w:fldChar w:fldCharType="separate"/>
          </w:r>
          <w:r>
            <w:rPr>
              <w:sz w:val="24"/>
              <w:szCs w:val="24"/>
            </w:rPr>
            <w:t>72</w:t>
          </w:r>
          <w:r>
            <w:rPr>
              <w:sz w:val="24"/>
              <w:szCs w:val="24"/>
            </w:rPr>
            <w:fldChar w:fldCharType="end"/>
          </w:r>
          <w:r>
            <w:rPr>
              <w:sz w:val="24"/>
              <w:szCs w:val="24"/>
            </w:rPr>
            <w:fldChar w:fldCharType="end"/>
          </w:r>
        </w:p>
        <w:p/>
        <w:p>
          <w:pPr>
            <w:rPr>
              <w:b/>
            </w:rPr>
          </w:pPr>
          <w:r>
            <w:fldChar w:fldCharType="end"/>
          </w:r>
          <w:bookmarkStart w:id="0" w:name="_Toc13180"/>
          <w:bookmarkStart w:id="1" w:name="_Toc14156"/>
          <w:bookmarkStart w:id="2" w:name="_Toc4117"/>
        </w:p>
      </w:sdtContent>
    </w:sdt>
    <w:p>
      <w:pPr>
        <w:rPr>
          <w:b/>
        </w:rPr>
      </w:pPr>
    </w:p>
    <w:p>
      <w:pPr>
        <w:rPr>
          <w:b/>
        </w:rPr>
      </w:pPr>
    </w:p>
    <w:p>
      <w:pPr>
        <w:rPr>
          <w:b/>
        </w:rPr>
      </w:pPr>
    </w:p>
    <w:p>
      <w:pPr>
        <w:rPr>
          <w:b/>
        </w:rPr>
      </w:pPr>
    </w:p>
    <w:p>
      <w:pPr>
        <w:rPr>
          <w:b/>
        </w:rPr>
      </w:pPr>
    </w:p>
    <w:p>
      <w:pPr>
        <w:jc w:val="center"/>
        <w:rPr>
          <w:rFonts w:hint="eastAsia" w:ascii="微软雅黑" w:hAnsi="微软雅黑" w:eastAsia="微软雅黑" w:cs="微软雅黑"/>
          <w:b/>
          <w:bCs/>
          <w:sz w:val="32"/>
          <w:szCs w:val="32"/>
        </w:rPr>
      </w:pPr>
    </w:p>
    <w:p>
      <w:pPr>
        <w:jc w:val="both"/>
        <w:rPr>
          <w:rFonts w:hint="eastAsia" w:ascii="微软雅黑" w:hAnsi="微软雅黑" w:eastAsia="微软雅黑" w:cs="微软雅黑"/>
          <w:b/>
          <w:bCs/>
          <w:sz w:val="32"/>
          <w:szCs w:val="32"/>
        </w:rPr>
      </w:pPr>
    </w:p>
    <w:p>
      <w:pPr>
        <w:jc w:val="center"/>
        <w:rPr>
          <w:rFonts w:hint="eastAsia" w:ascii="微软雅黑" w:hAnsi="微软雅黑" w:eastAsia="微软雅黑" w:cs="微软雅黑"/>
          <w:b/>
          <w:bCs/>
          <w:sz w:val="32"/>
          <w:szCs w:val="32"/>
        </w:rPr>
      </w:pPr>
    </w:p>
    <w:p>
      <w:pPr>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前言</w:t>
      </w:r>
      <w:bookmarkEnd w:id="0"/>
      <w:bookmarkEnd w:id="1"/>
      <w:bookmarkEnd w:id="2"/>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尊敬的用户，您好：</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首先感谢您选择深信服的云计算产品，我们期望深信服产品在每个用户处都能稳健、良好地运行，持续为您的数字化业务保驾护航。   </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为让我们的用户能持续享有超融合产品可靠性、高性能、易运维效果，我司期望通过对云平台开展保养检查服务，并根据检查结果提供分析与建议方案，让设备保持在深信服推荐的运转状态。</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tbl>
      <w:tblPr>
        <w:tblStyle w:val="28"/>
        <w:tblW w:w="4918" w:type="pct"/>
        <w:tblInd w:w="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2"/>
        <w:gridCol w:w="1784"/>
        <w:gridCol w:w="6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1158" w:type="pct"/>
            <w:gridSpan w:val="2"/>
            <w:tcBorders>
              <w:top w:val="single" w:color="000000" w:sz="4" w:space="0"/>
              <w:left w:val="single" w:color="000000" w:sz="4" w:space="0"/>
              <w:bottom w:val="single" w:color="000000" w:sz="4" w:space="0"/>
              <w:right w:val="single" w:color="000000" w:sz="4" w:space="0"/>
            </w:tcBorders>
            <w:shd w:val="clear" w:color="auto" w:fill="F0F1F5"/>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服务流程</w:t>
            </w:r>
          </w:p>
        </w:tc>
        <w:tc>
          <w:tcPr>
            <w:tcW w:w="3841" w:type="pct"/>
            <w:tcBorders>
              <w:top w:val="single" w:color="000000" w:sz="4" w:space="0"/>
              <w:left w:val="single" w:color="000000" w:sz="4" w:space="0"/>
              <w:bottom w:val="single" w:color="000000" w:sz="4" w:space="0"/>
              <w:right w:val="single" w:color="000000" w:sz="4" w:space="0"/>
            </w:tcBorders>
            <w:shd w:val="clear" w:color="auto" w:fill="F0F1F5"/>
            <w:vAlign w:val="center"/>
          </w:tcPr>
          <w:p>
            <w:pPr>
              <w:widowControl/>
              <w:jc w:val="center"/>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您将获得什么服务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1</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设备情况调研</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在服务开展前与贵单位回顾近期云平台以及云上业务的运行情况，为</w:t>
            </w:r>
            <w:r>
              <w:rPr>
                <w:rFonts w:hint="eastAsia" w:ascii="微软雅黑" w:hAnsi="微软雅黑" w:eastAsia="微软雅黑" w:cs="微软雅黑"/>
                <w:i w:val="0"/>
                <w:iCs w:val="0"/>
                <w:color w:val="000000"/>
                <w:kern w:val="0"/>
                <w:sz w:val="18"/>
                <w:szCs w:val="18"/>
                <w:u w:val="none"/>
                <w:lang w:val="en-US"/>
              </w:rPr>
              <w:t>下述</w:t>
            </w:r>
            <w:r>
              <w:rPr>
                <w:rFonts w:hint="eastAsia" w:ascii="微软雅黑" w:hAnsi="微软雅黑" w:eastAsia="微软雅黑" w:cs="微软雅黑"/>
                <w:i w:val="0"/>
                <w:iCs w:val="0"/>
                <w:color w:val="000000"/>
                <w:kern w:val="0"/>
                <w:sz w:val="18"/>
                <w:szCs w:val="18"/>
                <w:u w:val="none"/>
                <w:lang w:val="en-US" w:eastAsia="zh-CN"/>
              </w:rPr>
              <w:t>服务提供参考信息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2</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设备运行诊断</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通过自动化工具+手动深入化点检，对平台进行检查分析，并定位出异常/需优化项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3</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诊断解读与建议</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kern w:val="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我方将基于诊断结果，解读对应功能特性与维护建议，并结合业务提供深化建议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4</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保养结果反馈</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我方以邮件等形式将本次分析报告反馈到贵单位，并随邮件附相应服务计划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5</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技术培训-按需</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为贵单位运维相关人员提供产品关键功能、新版本、新功能特性的专项培训，提升维护能力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6</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专题汇报-按需</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为贵单位提供云平台运行与深化方案的专题汇报，双方可就下一步规划进行分析探讨</w:t>
            </w:r>
          </w:p>
        </w:tc>
      </w:tr>
    </w:tbl>
    <w:p>
      <w:pPr>
        <w:pStyle w:val="68"/>
        <w:adjustRightInd w:val="0"/>
        <w:snapToGrid w:val="0"/>
        <w:spacing w:beforeLines="100" w:after="156" w:line="360" w:lineRule="auto"/>
        <w:ind w:left="5880" w:firstLine="420"/>
        <w:rPr>
          <w:rFonts w:hint="eastAsia" w:ascii="微软雅黑" w:hAnsi="微软雅黑" w:eastAsia="微软雅黑" w:cs="微软雅黑"/>
        </w:rPr>
      </w:pPr>
      <w:r>
        <w:rPr>
          <w:rFonts w:hint="eastAsia" w:ascii="微软雅黑" w:hAnsi="微软雅黑" w:eastAsia="微软雅黑" w:cs="微软雅黑"/>
        </w:rPr>
        <w:t>深信服科技股份有限公司</w:t>
      </w:r>
    </w:p>
    <w:p>
      <w:pPr>
        <w:pStyle w:val="68"/>
        <w:pBdr>
          <w:top w:val="none" w:color="auto" w:sz="0" w:space="1"/>
          <w:left w:val="none" w:color="auto" w:sz="0" w:space="4"/>
          <w:bottom w:val="none" w:color="auto" w:sz="0" w:space="1"/>
          <w:right w:val="none" w:color="auto" w:sz="0" w:space="4"/>
          <w:between w:val="none" w:color="auto" w:sz="0" w:space="0"/>
        </w:pBdr>
        <w:adjustRightInd w:val="0"/>
        <w:snapToGrid w:val="0"/>
        <w:spacing w:beforeLines="100" w:after="156" w:afterLines="50" w:line="360" w:lineRule="auto"/>
        <w:ind w:left="0" w:leftChars="0" w:firstLine="0" w:firstLineChars="0"/>
        <w:rPr>
          <w:rFonts w:hint="eastAsia" w:ascii="宋体" w:hAnsi="宋体" w:eastAsia="宋体" w:cs="微软雅黑"/>
        </w:rPr>
      </w:pPr>
    </w:p>
    <w:p>
      <w:pPr>
        <w:pStyle w:val="2"/>
        <w:bidi w:val="0"/>
        <w:ind w:left="283" w:firstLine="0"/>
        <w:jc w:val="left"/>
        <w:rPr>
          <w:rFonts w:hint="eastAsia" w:ascii="微软雅黑" w:hAnsi="微软雅黑" w:cs="微软雅黑"/>
          <w:bCs/>
          <w:color w:val="000000"/>
          <w:sz w:val="32"/>
          <w:szCs w:val="32"/>
          <w:lang w:val="en-US" w:eastAsia="zh-CN"/>
        </w:rPr>
      </w:pPr>
      <w:bookmarkStart w:id="3" w:name="_Toc6766"/>
      <w:bookmarkStart w:id="4" w:name="_Toc3911"/>
      <w:bookmarkStart w:id="5" w:name="_Toc5017"/>
      <w:bookmarkStart w:id="6" w:name="_Toc118"/>
      <w:r>
        <w:rPr>
          <w:rFonts w:hint="eastAsia" w:ascii="微软雅黑" w:hAnsi="微软雅黑" w:cs="微软雅黑"/>
          <w:bCs/>
          <w:color w:val="000000"/>
          <w:sz w:val="32"/>
          <w:szCs w:val="32"/>
          <w:lang w:val="en-US" w:eastAsia="zh-CN"/>
        </w:rPr>
        <w:t>服务总结</w:t>
      </w:r>
      <w:bookmarkEnd w:id="3"/>
      <w:bookmarkEnd w:id="4"/>
      <w:bookmarkEnd w:id="5"/>
      <w:bookmarkEnd w:id="6"/>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7" w:name="_Toc13448"/>
      <w:bookmarkStart w:id="8" w:name="_Toc30164"/>
      <w:bookmarkStart w:id="9" w:name="_Toc29224"/>
      <w:bookmarkStart w:id="10" w:name="_Toc11345"/>
      <w:bookmarkStart w:id="11" w:name="_最佳实践不达标汇总"/>
      <w:r>
        <w:rPr>
          <w:rFonts w:hint="eastAsia" w:cs="Times New Roman"/>
          <w:b/>
          <w:bCs/>
          <w:color w:val="000000" w:themeColor="text1"/>
          <w:sz w:val="28"/>
          <w:szCs w:val="28"/>
          <w:lang w:val="en-US" w:eastAsia="zh-CN" w:bidi="ar-SA"/>
          <w14:textFill>
            <w14:solidFill>
              <w14:schemeClr w14:val="tx1"/>
            </w14:solidFill>
          </w14:textFill>
        </w:rPr>
        <w:t>结果分析</w:t>
      </w:r>
      <w:bookmarkEnd w:id="7"/>
    </w:p>
    <w:p>
      <w:pPr>
        <w:pStyle w:val="40"/>
        <w:ind w:firstLine="420"/>
        <w:rPr>
          <w:rFonts w:hint="eastAsia" w:ascii="微软雅黑" w:hAnsi="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集群维度分析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42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14:textFill>
            <w14:solidFill>
              <w14:schemeClr w14:val="tx1"/>
            </w14:solidFill>
          </w14:textFill>
        </w:rPr>
        <w:t>现网超融合平台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共</w:t>
      </w:r>
      <w:r>
        <w:rPr>
          <w:rFonts w:hint="eastAsia" w:ascii="微软雅黑" w:hAnsi="微软雅黑" w:eastAsia="微软雅黑" w:cs="微软雅黑"/>
          <w:b w:val="0"/>
          <w:bCs w:val="0"/>
          <w:color w:val="000000" w:themeColor="text1"/>
          <w:sz w:val="18"/>
          <w:szCs w:val="18"/>
          <w14:textFill>
            <w14:solidFill>
              <w14:schemeClr w14:val="tx1"/>
            </w14:solidFill>
          </w14:textFill>
        </w:rPr>
        <w:t>承载</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get_cluster_info.host_count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}}台</w:t>
      </w:r>
      <w:r>
        <w:rPr>
          <w:rFonts w:hint="eastAsia" w:ascii="微软雅黑" w:hAnsi="微软雅黑" w:eastAsia="微软雅黑" w:cs="微软雅黑"/>
          <w:b w:val="0"/>
          <w:bCs w:val="0"/>
          <w:color w:val="000000" w:themeColor="text1"/>
          <w:sz w:val="18"/>
          <w:szCs w:val="18"/>
          <w14:textFill>
            <w14:solidFill>
              <w14:schemeClr w14:val="tx1"/>
            </w14:solidFill>
          </w14:textFill>
        </w:rPr>
        <w:t>主机，已</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持续</w:t>
      </w:r>
      <w:r>
        <w:rPr>
          <w:rFonts w:hint="eastAsia" w:ascii="微软雅黑" w:hAnsi="微软雅黑" w:eastAsia="微软雅黑" w:cs="微软雅黑"/>
          <w:b w:val="0"/>
          <w:bCs w:val="0"/>
          <w:color w:val="000000" w:themeColor="text1"/>
          <w:sz w:val="18"/>
          <w:szCs w:val="18"/>
          <w14:textFill>
            <w14:solidFill>
              <w14:schemeClr w14:val="tx1"/>
            </w14:solidFill>
          </w14:textFill>
        </w:rPr>
        <w:t>运行</w:t>
      </w:r>
      <w:r>
        <w:rPr>
          <w:rFonts w:hint="eastAsia" w:ascii="微软雅黑" w:hAnsi="微软雅黑" w:eastAsia="微软雅黑" w:cs="微软雅黑"/>
          <w:b/>
          <w:bCs/>
          <w:color w:val="00B050"/>
          <w:sz w:val="18"/>
          <w:szCs w:val="18"/>
          <w:lang w:val="en-US" w:eastAsia="zh-CN"/>
        </w:rPr>
        <w:t>{{ get_cluster_info.stable_days }}</w:t>
      </w:r>
      <w:r>
        <w:rPr>
          <w:rFonts w:hint="eastAsia" w:ascii="微软雅黑" w:hAnsi="微软雅黑" w:eastAsia="微软雅黑" w:cs="微软雅黑"/>
          <w:b/>
          <w:bCs/>
          <w:color w:val="00B050"/>
          <w:sz w:val="18"/>
          <w:szCs w:val="18"/>
        </w:rPr>
        <w:t>天</w:t>
      </w:r>
      <w:r>
        <w:rPr>
          <w:rFonts w:hint="eastAsia" w:ascii="微软雅黑" w:hAnsi="微软雅黑" w:cs="微软雅黑"/>
          <w:b w:val="0"/>
          <w:bCs w:val="0"/>
          <w:color w:val="auto"/>
          <w:sz w:val="18"/>
          <w:szCs w:val="18"/>
          <w:highlight w:val="none"/>
          <w:lang w:val="en-US" w:eastAsia="zh-CN"/>
        </w:rPr>
        <w:t>{% if get_cluster_info.maintain_desc %}</w:t>
      </w:r>
      <w:bookmarkStart w:id="12" w:name="硬件维保"/>
      <w:r>
        <w:rPr>
          <w:rFonts w:hint="eastAsia" w:ascii="微软雅黑" w:hAnsi="微软雅黑" w:cs="微软雅黑"/>
          <w:b w:val="0"/>
          <w:bCs w:val="0"/>
          <w:color w:val="auto"/>
          <w:sz w:val="18"/>
          <w:szCs w:val="18"/>
          <w:highlight w:val="none"/>
          <w:lang w:val="en-US" w:eastAsia="zh-CN"/>
        </w:rPr>
        <w:t>，</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硬件维保状态</w:t>
      </w:r>
      <w:bookmarkEnd w:id="12"/>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w: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begin"/>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instrText xml:space="preserve"> HYPERLINK \l "_硬件维保信息" </w:instrTex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separate"/>
      </w:r>
      <w:r>
        <w:rPr>
          <w:rStyle w:val="32"/>
          <w:rFonts w:hint="eastAsia" w:ascii="微软雅黑" w:hAnsi="微软雅黑" w:cs="微软雅黑"/>
          <w:b/>
          <w:bCs/>
          <w:color w:val="000000" w:themeColor="text1"/>
          <w:sz w:val="18"/>
          <w:szCs w:val="18"/>
          <w:highlight w:val="none"/>
          <w:lang w:val="en-US" w:eastAsia="zh-CN"/>
          <w14:textFill>
            <w14:solidFill>
              <w14:schemeClr w14:val="tx1"/>
            </w14:solidFill>
          </w14:textFill>
        </w:rPr>
        <w:t>{{ get_cluster_info.maintain_desc }}</w: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end"/>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for item in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.cluster_resources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cs="微软雅黑"/>
          <w:b/>
          <w:bCs/>
          <w:color w:val="000000" w:themeColor="text1"/>
          <w:sz w:val="18"/>
          <w:szCs w:val="18"/>
          <w:lang w:val="en-US" w:eastAsia="zh-CN"/>
          <w14:textFill>
            <w14:solidFill>
              <w14:schemeClr w14:val="tx1"/>
            </w14:solidFill>
          </w14:textFill>
        </w:rPr>
        <w:t>集群{{ item.name }}：</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软件</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升级</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有效期截</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止</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日期：</w:t>
      </w:r>
      <w:r>
        <w:rPr>
          <w:rFonts w:hint="eastAsia" w:ascii="微软雅黑" w:hAnsi="微软雅黑" w:eastAsia="微软雅黑" w:cs="微软雅黑"/>
          <w:b/>
          <w:bCs/>
          <w:color w:val="00B050"/>
          <w:sz w:val="18"/>
          <w:szCs w:val="18"/>
          <w:highlight w:val="none"/>
          <w:lang w:val="en-US" w:eastAsia="zh-CN"/>
        </w:rPr>
        <w:t>{{</w:t>
      </w:r>
      <w:r>
        <w:rPr>
          <w:rFonts w:hint="eastAsia" w:ascii="微软雅黑" w:hAnsi="微软雅黑" w:cs="微软雅黑"/>
          <w:b/>
          <w:bCs/>
          <w:color w:val="00B050"/>
          <w:sz w:val="18"/>
          <w:szCs w:val="18"/>
          <w:highlight w:val="none"/>
          <w:lang w:val="en-US" w:eastAsia="zh-CN"/>
        </w:rPr>
        <w:t xml:space="preserve"> item.end_date </w:t>
      </w:r>
      <w:r>
        <w:rPr>
          <w:rFonts w:hint="eastAsia" w:ascii="微软雅黑" w:hAnsi="微软雅黑" w:eastAsia="微软雅黑" w:cs="微软雅黑"/>
          <w:b/>
          <w:bCs/>
          <w:color w:val="00B050"/>
          <w:sz w:val="18"/>
          <w:szCs w:val="18"/>
          <w:highlight w:val="none"/>
          <w:lang w:val="en-US" w:eastAsia="zh-CN"/>
        </w:rPr>
        <w:t>}}</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CPU使用率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.cpu_ratio</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item.cpu_ratio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else %}</w:t>
      </w:r>
      <w:r>
        <w:rPr>
          <w:rFonts w:hint="eastAsia" w:ascii="微软雅黑" w:hAnsi="微软雅黑" w:eastAsia="微软雅黑" w:cs="微软雅黑"/>
          <w:b/>
          <w:bCs/>
          <w:color w:val="00B050"/>
          <w:sz w:val="18"/>
          <w:szCs w:val="18"/>
          <w:lang w:val="en-US" w:eastAsia="zh-CN"/>
        </w:rPr>
        <w:t>{{ item.cpu_ratio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内存使用率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.mem_ratio</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item.mem_ratio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else %}</w:t>
      </w:r>
      <w:r>
        <w:rPr>
          <w:rFonts w:hint="eastAsia" w:ascii="微软雅黑" w:hAnsi="微软雅黑" w:eastAsia="微软雅黑" w:cs="微软雅黑"/>
          <w:b/>
          <w:bCs/>
          <w:color w:val="00B050"/>
          <w:sz w:val="18"/>
          <w:szCs w:val="18"/>
          <w:lang w:val="en-US" w:eastAsia="zh-CN"/>
        </w:rPr>
        <w:t>{{ item.mem_ratio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endif                  %}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.storage_list      %}存储使用率({% for storage in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.storage_list %} {{ storage.name }} ： {% if storage.percent</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storage.percent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 else %}</w:t>
      </w:r>
      <w:r>
        <w:rPr>
          <w:rFonts w:hint="eastAsia" w:ascii="微软雅黑" w:hAnsi="微软雅黑" w:eastAsia="微软雅黑" w:cs="微软雅黑"/>
          <w:b/>
          <w:bCs/>
          <w:color w:val="00B050"/>
          <w:sz w:val="18"/>
          <w:szCs w:val="18"/>
          <w:lang w:val="en-US" w:eastAsia="zh-CN"/>
        </w:rPr>
        <w:t>{{ storage.percent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 endif %} {% endfor %})，{%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.abnormal_resources %}{{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.abnormal_resources }}资源使用率处于</w:t>
      </w:r>
      <w:r>
        <w:rPr>
          <w:rFonts w:hint="eastAsia" w:ascii="微软雅黑" w:hAnsi="微软雅黑" w:eastAsia="微软雅黑" w:cs="微软雅黑"/>
          <w:b w:val="0"/>
          <w:bCs w:val="0"/>
          <w:color w:val="FF0000"/>
          <w:sz w:val="18"/>
          <w:szCs w:val="18"/>
          <w:lang w:val="en-US" w:eastAsia="zh-CN"/>
        </w:rPr>
        <w:t>过高</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水平。{%  else %} 整体资源处于正常水平。{%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endfor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worth_effective %}</w:t>
      </w:r>
    </w:p>
    <w:p>
      <w:pPr>
        <w:pStyle w:val="40"/>
        <w:ind w:firstLine="42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我们发现</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worth_effective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功能已在保障贵司业务上起到不可或缺的作用，详情见：</w:t>
      </w:r>
      <w:r>
        <w:rPr>
          <w:rFonts w:hint="eastAsia" w:ascii="微软雅黑" w:hAnsi="微软雅黑" w:eastAsia="微软雅黑" w:cs="微软雅黑"/>
          <w:b w:val="0"/>
          <w:bCs w:val="0"/>
          <w:color w:val="0000FF"/>
          <w:sz w:val="18"/>
          <w:szCs w:val="18"/>
          <w:lang w:val="en-US" w:eastAsia="zh-CN"/>
        </w:rPr>
        <w:fldChar w:fldCharType="begin"/>
      </w:r>
      <w:r>
        <w:rPr>
          <w:rFonts w:hint="eastAsia" w:ascii="微软雅黑" w:hAnsi="微软雅黑" w:eastAsia="微软雅黑" w:cs="微软雅黑"/>
          <w:b w:val="0"/>
          <w:bCs w:val="0"/>
          <w:color w:val="0000FF"/>
          <w:sz w:val="18"/>
          <w:szCs w:val="18"/>
          <w:lang w:val="en-US" w:eastAsia="zh-CN"/>
        </w:rPr>
        <w:instrText xml:space="preserve"> HYPERLINK \l "_平台运行分析" </w:instrText>
      </w:r>
      <w:r>
        <w:rPr>
          <w:rFonts w:hint="eastAsia" w:ascii="微软雅黑" w:hAnsi="微软雅黑" w:eastAsia="微软雅黑" w:cs="微软雅黑"/>
          <w:b w:val="0"/>
          <w:bCs w:val="0"/>
          <w:color w:val="0000FF"/>
          <w:sz w:val="18"/>
          <w:szCs w:val="18"/>
          <w:lang w:val="en-US" w:eastAsia="zh-CN"/>
        </w:rPr>
        <w:fldChar w:fldCharType="separate"/>
      </w:r>
      <w:r>
        <w:rPr>
          <w:rStyle w:val="32"/>
          <w:rFonts w:hint="eastAsia" w:ascii="微软雅黑" w:hAnsi="微软雅黑" w:eastAsia="微软雅黑" w:cs="微软雅黑"/>
          <w:b w:val="0"/>
          <w:bCs w:val="0"/>
          <w:color w:val="0000FF"/>
          <w:sz w:val="18"/>
          <w:szCs w:val="18"/>
          <w:lang w:val="en-US" w:eastAsia="zh-CN"/>
        </w:rPr>
        <w:t xml:space="preserve">第2章 </w:t>
      </w:r>
      <w:r>
        <w:rPr>
          <w:rStyle w:val="32"/>
          <w:rFonts w:hint="eastAsia" w:ascii="微软雅黑" w:hAnsi="微软雅黑" w:cs="微软雅黑"/>
          <w:b w:val="0"/>
          <w:bCs w:val="0"/>
          <w:color w:val="0000FF"/>
          <w:sz w:val="18"/>
          <w:szCs w:val="18"/>
          <w:lang w:val="en-US" w:eastAsia="zh-CN"/>
        </w:rPr>
        <w:t>平台运行分析</w:t>
      </w:r>
      <w:r>
        <w:rPr>
          <w:rFonts w:hint="eastAsia" w:ascii="微软雅黑" w:hAnsi="微软雅黑" w:eastAsia="微软雅黑" w:cs="微软雅黑"/>
          <w:b w:val="0"/>
          <w:bCs w:val="0"/>
          <w:color w:val="0000FF"/>
          <w:sz w:val="18"/>
          <w:szCs w:val="18"/>
          <w:lang w:val="en-US" w:eastAsia="zh-CN"/>
        </w:rPr>
        <w:fldChar w:fldCharType="end"/>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主机维度分析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for item in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.abnormal_host_cluster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cs="微软雅黑"/>
          <w:b/>
          <w:bCs/>
          <w:color w:val="000000" w:themeColor="text1"/>
          <w:sz w:val="18"/>
          <w:szCs w:val="18"/>
          <w:lang w:val="en-US" w:eastAsia="zh-CN"/>
          <w14:textFill>
            <w14:solidFill>
              <w14:schemeClr w14:val="tx1"/>
            </w14:solidFill>
          </w14:textFill>
        </w:rPr>
        <w:t>{{ item.name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.mem_middle</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item</w:t>
      </w:r>
      <w:r>
        <w:rPr>
          <w:rFonts w:hint="eastAsia" w:ascii="微软雅黑" w:hAnsi="微软雅黑" w:eastAsia="微软雅黑" w:cs="微软雅黑"/>
          <w:b/>
          <w:bCs/>
          <w:color w:val="FF0000"/>
          <w:sz w:val="18"/>
          <w:szCs w:val="18"/>
          <w:lang w:val="en-US" w:eastAsia="zh-CN"/>
        </w:rPr>
        <w:t>.mem_middle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主机内存使用率接近（70-80%）/安全线，{%</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.mem_abnormal</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item</w:t>
      </w:r>
      <w:r>
        <w:rPr>
          <w:rFonts w:hint="eastAsia" w:ascii="微软雅黑" w:hAnsi="微软雅黑" w:eastAsia="微软雅黑" w:cs="微软雅黑"/>
          <w:b/>
          <w:bCs/>
          <w:color w:val="FF0000"/>
          <w:sz w:val="18"/>
          <w:szCs w:val="18"/>
          <w:lang w:val="en-US" w:eastAsia="zh-CN"/>
        </w:rPr>
        <w:t>.mem_abnormal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主机的内存使用率超过（80%以上）安全红线，{%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.cpu_middle</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bCs/>
          <w:color w:val="FF0000"/>
          <w:sz w:val="18"/>
          <w:szCs w:val="18"/>
          <w:u w:val="none"/>
          <w:lang w:val="en-US" w:eastAsia="zh-CN"/>
        </w:rPr>
        <w:t xml:space="preserve">{{   </w:t>
      </w:r>
      <w:r>
        <w:rPr>
          <w:rFonts w:hint="eastAsia" w:ascii="微软雅黑" w:hAnsi="微软雅黑" w:cs="微软雅黑"/>
          <w:b/>
          <w:bCs/>
          <w:color w:val="FF0000"/>
          <w:sz w:val="18"/>
          <w:szCs w:val="18"/>
          <w:u w:val="none"/>
          <w:lang w:val="en-US" w:eastAsia="zh-CN"/>
        </w:rPr>
        <w:t>item</w:t>
      </w:r>
      <w:r>
        <w:rPr>
          <w:rFonts w:hint="eastAsia" w:ascii="微软雅黑" w:hAnsi="微软雅黑" w:eastAsia="微软雅黑" w:cs="微软雅黑"/>
          <w:b/>
          <w:bCs/>
          <w:color w:val="FF0000"/>
          <w:sz w:val="18"/>
          <w:szCs w:val="18"/>
          <w:u w:val="none"/>
          <w:lang w:val="en-US" w:eastAsia="zh-CN"/>
        </w:rPr>
        <w:t>.cpu_middle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主机CPU使用率接近（70-80%）/安全线，{%</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item</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.cpu_abnormal</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item</w:t>
      </w:r>
      <w:r>
        <w:rPr>
          <w:rFonts w:hint="eastAsia" w:ascii="微软雅黑" w:hAnsi="微软雅黑" w:eastAsia="微软雅黑" w:cs="微软雅黑"/>
          <w:b/>
          <w:bCs/>
          <w:color w:val="FF0000"/>
          <w:sz w:val="18"/>
          <w:szCs w:val="18"/>
          <w:lang w:val="en-US" w:eastAsia="zh-CN"/>
        </w:rPr>
        <w:t>.cpu_abnormal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主机的CPU使用率超过（80%以上）安全红线</w:t>
      </w:r>
      <w:r>
        <w:rPr>
          <w:rFonts w:hint="eastAsia" w:ascii="微软雅黑" w:hAnsi="微软雅黑" w:eastAsia="微软雅黑" w:cs="微软雅黑"/>
          <w:b w:val="0"/>
          <w:bCs w:val="0"/>
          <w:color w:val="000000" w:themeColor="text1"/>
          <w:sz w:val="18"/>
          <w:szCs w:val="18"/>
          <w:lang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建议适当扩容主机资源。{% end</w:t>
      </w:r>
      <w:r>
        <w:rPr>
          <w:rFonts w:hint="eastAsia" w:ascii="微软雅黑" w:hAnsi="微软雅黑" w:cs="微软雅黑"/>
          <w:b w:val="0"/>
          <w:bCs w:val="0"/>
          <w:color w:val="000000" w:themeColor="text1"/>
          <w:sz w:val="18"/>
          <w:szCs w:val="18"/>
          <w:lang w:val="en-US" w:eastAsia="zh-CN"/>
          <w14:textFill>
            <w14:solidFill>
              <w14:schemeClr w14:val="tx1"/>
            </w14:solidFill>
          </w14:textFill>
        </w:rPr>
        <w:t>for</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.normal_host_cluster_names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cs="微软雅黑"/>
          <w:b/>
          <w:bCs/>
          <w:color w:val="000000" w:themeColor="text1"/>
          <w:sz w:val="18"/>
          <w:szCs w:val="18"/>
          <w:lang w:val="en-US" w:eastAsia="zh-CN"/>
          <w14:textFill>
            <w14:solidFill>
              <w14:schemeClr w14:val="tx1"/>
            </w14:solidFill>
          </w14:textFill>
        </w:rPr>
        <w:t>{{ get_cluster_info.normal_host_cluster_names }}：</w:t>
      </w:r>
      <w:r>
        <w:rPr>
          <w:rFonts w:hint="eastAsia" w:ascii="微软雅黑" w:hAnsi="微软雅黑" w:cs="微软雅黑"/>
          <w:b w:val="0"/>
          <w:bCs w:val="0"/>
          <w:color w:val="000000" w:themeColor="text1"/>
          <w:sz w:val="18"/>
          <w:szCs w:val="18"/>
          <w:lang w:val="en-US" w:eastAsia="zh-CN"/>
          <w14:textFill>
            <w14:solidFill>
              <w14:schemeClr w14:val="tx1"/>
            </w14:solidFill>
          </w14:textFill>
        </w:rPr>
        <w:t>主机资源处于正常水平。{% endif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3" w:name="top10"/>
      <w:r>
        <w:rPr>
          <w:rFonts w:hint="eastAsia" w:ascii="微软雅黑" w:hAnsi="微软雅黑" w:cs="微软雅黑"/>
          <w:b w:val="0"/>
          <w:bCs w:val="0"/>
          <w:color w:val="000000" w:themeColor="text1"/>
          <w:sz w:val="18"/>
          <w:szCs w:val="18"/>
          <w:lang w:val="en-US" w:eastAsia="zh-CN"/>
          <w14:textFill>
            <w14:solidFill>
              <w14:schemeClr w14:val="tx1"/>
            </w14:solidFill>
          </w14:textFill>
        </w:rPr>
        <w:t>历史资源Top10%负载总结</w:t>
      </w:r>
      <w:bookmarkEnd w:id="13"/>
      <w:r>
        <w:rPr>
          <w:rFonts w:hint="eastAsia" w:ascii="微软雅黑" w:hAnsi="微软雅黑" w:cs="微软雅黑"/>
          <w:b w:val="0"/>
          <w:bCs w:val="0"/>
          <w:color w:val="000000" w:themeColor="text1"/>
          <w:sz w:val="18"/>
          <w:szCs w:val="18"/>
          <w:lang w:val="en-US" w:eastAsia="zh-CN"/>
          <w14:textFill>
            <w14:solidFill>
              <w14:schemeClr w14:val="tx1"/>
            </w14:solidFill>
          </w14:textFill>
        </w:rPr>
        <w:t>如下，详情见</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"_业务历史TOP10%负载虚拟机详情"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8.2.11章节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"_业务历史bottom10%负载虚拟机详情"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8.2.12章节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tbl>
      <w:tblPr>
        <w:tblStyle w:val="28"/>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1638"/>
        <w:gridCol w:w="2082"/>
        <w:gridCol w:w="1923"/>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5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638"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08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1923"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688" w:type="dxa"/>
            <w:shd w:val="clear" w:color="auto" w:fill="F1F1F1" w:themeFill="background1" w:themeFillShade="F2"/>
            <w:vAlign w:val="center"/>
          </w:tcPr>
          <w:p>
            <w:pPr>
              <w:jc w:val="center"/>
              <w:rPr>
                <w:rFonts w:hint="default"/>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part_</w:t>
            </w:r>
            <w:r>
              <w:rPr>
                <w:rFonts w:hint="eastAsia" w:ascii="微软雅黑" w:hAnsi="微软雅黑" w:eastAsia="微软雅黑" w:cs="微软雅黑"/>
                <w:sz w:val="18"/>
                <w:szCs w:val="18"/>
                <w:lang w:val="en-US" w:eastAsia="zh-CN"/>
              </w:rPr>
              <w:t>top_resource_load_list%}</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part_</w:t>
            </w:r>
            <w:r>
              <w:rPr>
                <w:rFonts w:hint="eastAsia" w:ascii="微软雅黑" w:hAnsi="微软雅黑" w:eastAsia="微软雅黑" w:cs="微软雅黑"/>
                <w:sz w:val="18"/>
                <w:szCs w:val="18"/>
                <w:lang w:val="en-US" w:eastAsia="zh-CN"/>
              </w:rPr>
              <w:t>top_resource_load_list%}</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5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63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08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192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68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98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bl>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4" w:name="bottom10"/>
      <w:r>
        <w:rPr>
          <w:rFonts w:hint="eastAsia" w:ascii="微软雅黑" w:hAnsi="微软雅黑" w:cs="微软雅黑"/>
          <w:b w:val="0"/>
          <w:bCs w:val="0"/>
          <w:color w:val="000000" w:themeColor="text1"/>
          <w:sz w:val="18"/>
          <w:szCs w:val="18"/>
          <w:lang w:val="en-US" w:eastAsia="zh-CN"/>
          <w14:textFill>
            <w14:solidFill>
              <w14:schemeClr w14:val="tx1"/>
            </w14:solidFill>
          </w14:textFill>
        </w:rPr>
        <w:t>历史资源Bottom10%负载</w:t>
      </w:r>
      <w:bookmarkEnd w:id="14"/>
      <w:r>
        <w:rPr>
          <w:rFonts w:hint="eastAsia" w:ascii="微软雅黑" w:hAnsi="微软雅黑" w:cs="微软雅黑"/>
          <w:b w:val="0"/>
          <w:bCs w:val="0"/>
          <w:color w:val="000000" w:themeColor="text1"/>
          <w:sz w:val="18"/>
          <w:szCs w:val="18"/>
          <w:lang w:val="en-US" w:eastAsia="zh-CN"/>
          <w14:textFill>
            <w14:solidFill>
              <w14:schemeClr w14:val="tx1"/>
            </w14:solidFill>
          </w14:textFill>
        </w:rPr>
        <w:t>总结如下，详情见</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"_业务历史bottom10%负载"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8.2.13章节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"_业务历史bottom10%负载虚拟机详情"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8.2.14章节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tbl>
      <w:tblPr>
        <w:tblStyle w:val="2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625"/>
        <w:gridCol w:w="2101"/>
        <w:gridCol w:w="1937"/>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37"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625" w:type="dxa"/>
            <w:shd w:val="clear" w:color="auto" w:fill="F1F1F1" w:themeFill="background1" w:themeFillShade="F2"/>
            <w:vAlign w:val="center"/>
          </w:tcPr>
          <w:p>
            <w:pPr>
              <w:jc w:val="center"/>
              <w:rPr>
                <w:rFonts w:hint="default" w:eastAsia="宋体"/>
                <w:lang w:val="en-US" w:eastAsia="zh-CN"/>
              </w:rPr>
            </w:pPr>
            <w:r>
              <w:rPr>
                <w:rFonts w:hint="eastAsia" w:ascii="Times New Roman" w:hAnsi="Times New Roman" w:cs="Times New Roman"/>
                <w:lang w:val="en-US" w:eastAsia="zh-CN"/>
              </w:rPr>
              <w:t>Bottom</w:t>
            </w:r>
            <w:r>
              <w:rPr>
                <w:rFonts w:hint="default" w:ascii="Times New Roman" w:hAnsi="Times New Roman" w:cs="Times New Roman"/>
                <w:lang w:val="en-US" w:eastAsia="zh-CN"/>
              </w:rPr>
              <w:t>10%</w:t>
            </w:r>
            <w:r>
              <w:rPr>
                <w:rFonts w:hint="eastAsia"/>
                <w:lang w:val="en-US" w:eastAsia="zh-CN"/>
              </w:rPr>
              <w:t>个数</w:t>
            </w:r>
          </w:p>
        </w:tc>
        <w:tc>
          <w:tcPr>
            <w:tcW w:w="2101"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1937"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675" w:type="dxa"/>
            <w:shd w:val="clear" w:color="auto" w:fill="F1F1F1" w:themeFill="background1" w:themeFillShade="F2"/>
            <w:vAlign w:val="center"/>
          </w:tcPr>
          <w:p>
            <w:pPr>
              <w:jc w:val="center"/>
              <w:rPr>
                <w:rFonts w:hint="eastAsia"/>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part_bottom</w:t>
            </w:r>
            <w:r>
              <w:rPr>
                <w:rFonts w:hint="eastAsia" w:ascii="微软雅黑" w:hAnsi="微软雅黑" w:eastAsia="微软雅黑" w:cs="微软雅黑"/>
                <w:sz w:val="18"/>
                <w:szCs w:val="18"/>
                <w:lang w:val="en-US" w:eastAsia="zh-CN"/>
              </w:rPr>
              <w:t>_resource_load_list%}</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part_bottom</w:t>
            </w:r>
            <w:r>
              <w:rPr>
                <w:rFonts w:hint="eastAsia" w:ascii="微软雅黑" w:hAnsi="微软雅黑" w:eastAsia="微软雅黑" w:cs="微软雅黑"/>
                <w:sz w:val="18"/>
                <w:szCs w:val="18"/>
                <w:lang w:val="en-US" w:eastAsia="zh-CN"/>
              </w:rPr>
              <w:t>_resource_load_list%}</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3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62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101"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193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67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975"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bl>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5" w:name="虚拟机负载分析"/>
      <w:r>
        <w:rPr>
          <w:rFonts w:hint="eastAsia" w:ascii="微软雅黑" w:hAnsi="微软雅黑" w:cs="微软雅黑"/>
          <w:b w:val="0"/>
          <w:bCs w:val="0"/>
          <w:color w:val="000000" w:themeColor="text1"/>
          <w:sz w:val="18"/>
          <w:szCs w:val="18"/>
          <w:lang w:val="en-US" w:eastAsia="zh-CN"/>
          <w14:textFill>
            <w14:solidFill>
              <w14:schemeClr w14:val="tx1"/>
            </w14:solidFill>
          </w14:textFill>
        </w:rPr>
        <w:t>虚拟机负载分析</w:t>
      </w:r>
      <w:bookmarkEnd w:id="15"/>
      <w:r>
        <w:rPr>
          <w:rFonts w:hint="eastAsia" w:ascii="微软雅黑" w:hAnsi="微软雅黑" w:cs="微软雅黑"/>
          <w:b w:val="0"/>
          <w:bCs w:val="0"/>
          <w:color w:val="000000" w:themeColor="text1"/>
          <w:sz w:val="18"/>
          <w:szCs w:val="18"/>
          <w:lang w:val="en-US" w:eastAsia="zh-CN"/>
          <w14:textFill>
            <w14:solidFill>
              <w14:schemeClr w14:val="tx1"/>
            </w14:solidFill>
          </w14:textFill>
        </w:rPr>
        <w:t>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"_虚拟机负载分析"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8.2.15章节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6" w:name="实时top10"/>
      <w:bookmarkEnd w:id="16"/>
      <w:r>
        <w:rPr>
          <w:rFonts w:hint="eastAsia" w:ascii="微软雅黑" w:hAnsi="微软雅黑" w:cs="微软雅黑"/>
          <w:b w:val="0"/>
          <w:bCs w:val="0"/>
          <w:color w:val="000000" w:themeColor="text1"/>
          <w:sz w:val="18"/>
          <w:szCs w:val="18"/>
          <w:lang w:val="en-US" w:eastAsia="zh-CN"/>
          <w14:textFill>
            <w14:solidFill>
              <w14:schemeClr w14:val="tx1"/>
            </w14:solidFill>
          </w14:textFill>
        </w:rPr>
        <w:t>实时资源Top10%负载详情见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"_业务实时TOP10%负载"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8.2.16章节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"_业务实时TOP10%负载虚拟机详情"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8.2.17章节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p>
      <w:pPr>
        <w:pStyle w:val="40"/>
        <w:ind w:firstLine="420"/>
        <w:rPr>
          <w:rFonts w:hint="default" w:ascii="微软雅黑" w:hAnsi="微软雅黑" w:cs="微软雅黑"/>
          <w:b w:val="0"/>
          <w:bCs w:val="0"/>
          <w:color w:val="000000" w:themeColor="text1"/>
          <w:sz w:val="18"/>
          <w:szCs w:val="18"/>
          <w:lang w:val="en-US" w:eastAsia="zh-CN"/>
          <w14:textFill>
            <w14:solidFill>
              <w14:schemeClr w14:val="tx1"/>
            </w14:solidFill>
          </w14:textFill>
        </w:rPr>
      </w:pPr>
      <w:bookmarkStart w:id="17" w:name="实时bottom10"/>
      <w:bookmarkEnd w:id="17"/>
      <w:r>
        <w:rPr>
          <w:rFonts w:hint="eastAsia" w:ascii="微软雅黑" w:hAnsi="微软雅黑" w:cs="微软雅黑"/>
          <w:b w:val="0"/>
          <w:bCs w:val="0"/>
          <w:color w:val="000000" w:themeColor="text1"/>
          <w:sz w:val="18"/>
          <w:szCs w:val="18"/>
          <w:lang w:val="en-US" w:eastAsia="zh-CN"/>
          <w14:textFill>
            <w14:solidFill>
              <w14:schemeClr w14:val="tx1"/>
            </w14:solidFill>
          </w14:textFill>
        </w:rPr>
        <w:t>实时资源bottom10%负载详情见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"_业务实时bottom10%负载"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8.2.18章节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"_业务实时bottom10%负载虚拟机详情"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8.2.19章节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 for bar_chart_png in bar_charts %}</w:t>
      </w:r>
    </w:p>
    <w:p>
      <w:pPr>
        <w:pStyle w:val="40"/>
        <w:ind w:firstLine="420"/>
        <w:rPr>
          <w:rFonts w:hint="eastAsia" w:ascii="宋体" w:hAnsi="宋体" w:cs="宋体"/>
          <w:b/>
          <w:bCs/>
          <w:color w:val="000000"/>
          <w:sz w:val="21"/>
          <w:szCs w:val="21"/>
          <w:lang w:val="en-US" w:eastAsia="zh-CN"/>
        </w:rPr>
      </w:pPr>
      <w:r>
        <w:rPr>
          <w:rFonts w:hint="eastAsia" w:ascii="宋体" w:hAnsi="宋体" w:cs="宋体"/>
          <w:b/>
          <w:bCs/>
          <w:color w:val="000000"/>
          <w:sz w:val="21"/>
          <w:szCs w:val="21"/>
          <w:lang w:val="en-US" w:eastAsia="zh-CN"/>
        </w:rPr>
        <w:t xml:space="preserve">{{ </w:t>
      </w:r>
      <w:r>
        <w:rPr>
          <w:rFonts w:hint="eastAsia" w:ascii="宋体" w:hAnsi="宋体" w:cs="宋体"/>
          <w:b/>
          <w:bCs/>
          <w:color w:val="auto"/>
          <w:sz w:val="21"/>
          <w:szCs w:val="21"/>
          <w:lang w:val="en-US" w:eastAsia="zh-CN"/>
        </w:rPr>
        <w:t>bar_chart_png</w:t>
      </w:r>
      <w:r>
        <w:rPr>
          <w:rFonts w:hint="eastAsia" w:ascii="宋体" w:hAnsi="宋体" w:cs="宋体"/>
          <w:b/>
          <w:bCs/>
          <w:color w:val="000000"/>
          <w:sz w:val="21"/>
          <w:szCs w:val="21"/>
          <w:lang w:val="en-US" w:eastAsia="zh-CN"/>
        </w:rPr>
        <w:t xml:space="preserve"> }}{% endfor %}</w:t>
      </w:r>
    </w:p>
    <w:p>
      <w:pPr>
        <w:pStyle w:val="40"/>
        <w:ind w:firstLine="420"/>
        <w:rPr>
          <w:rFonts w:hint="eastAsia" w:ascii="微软雅黑" w:hAnsi="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业务维度分析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420"/>
        <w:rPr>
          <w:rFonts w:hint="default" w:ascii="微软雅黑" w:hAnsi="微软雅黑" w:eastAsia="微软雅黑" w:cs="微软雅黑"/>
          <w:b w:val="0"/>
          <w:bCs w:val="0"/>
          <w:color w:val="000000" w:themeColor="text1"/>
          <w:sz w:val="18"/>
          <w:szCs w:val="18"/>
          <w:lang w:val="en-US"/>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businesses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%}已承载{{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businesses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 if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databases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%}已承载{{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%}共运行</w:t>
      </w:r>
      <w:r>
        <w:rPr>
          <w:rFonts w:hint="eastAsia" w:ascii="微软雅黑" w:hAnsi="微软雅黑" w:eastAsia="微软雅黑" w:cs="微软雅黑"/>
          <w:b/>
          <w:bCs/>
          <w:color w:val="00B050"/>
          <w:sz w:val="18"/>
          <w:szCs w:val="18"/>
          <w:lang w:val="en-US" w:eastAsia="zh-CN"/>
        </w:rPr>
        <w:t>{{</w:t>
      </w:r>
      <w:r>
        <w:rPr>
          <w:rFonts w:hint="eastAsia" w:ascii="微软雅黑" w:hAnsi="微软雅黑" w:cs="微软雅黑"/>
          <w:b/>
          <w:bCs/>
          <w:color w:val="00B050"/>
          <w:sz w:val="18"/>
          <w:szCs w:val="18"/>
          <w:lang w:val="en-US" w:eastAsia="zh-CN"/>
        </w:rPr>
        <w:t xml:space="preserve"> </w:t>
      </w:r>
      <w:r>
        <w:rPr>
          <w:rFonts w:hint="eastAsia" w:ascii="微软雅黑" w:hAnsi="微软雅黑" w:eastAsia="微软雅黑" w:cs="微软雅黑"/>
          <w:b/>
          <w:bCs/>
          <w:color w:val="00B050"/>
          <w:sz w:val="18"/>
          <w:szCs w:val="18"/>
          <w:lang w:val="en-US" w:eastAsia="zh-CN"/>
        </w:rPr>
        <w:t>get_cluster_info.vm_count</w:t>
      </w:r>
      <w:r>
        <w:rPr>
          <w:rFonts w:hint="eastAsia" w:ascii="微软雅黑" w:hAnsi="微软雅黑" w:cs="微软雅黑"/>
          <w:b/>
          <w:bCs/>
          <w:color w:val="00B050"/>
          <w:sz w:val="18"/>
          <w:szCs w:val="18"/>
          <w:lang w:val="en-US" w:eastAsia="zh-CN"/>
        </w:rPr>
        <w:t xml:space="preserve"> </w:t>
      </w:r>
      <w:r>
        <w:rPr>
          <w:rFonts w:hint="eastAsia" w:ascii="微软雅黑" w:hAnsi="微软雅黑" w:eastAsia="微软雅黑" w:cs="微软雅黑"/>
          <w:b/>
          <w:bCs/>
          <w:color w:val="00B050"/>
          <w:sz w:val="18"/>
          <w:szCs w:val="18"/>
          <w:lang w:val="en-US" w:eastAsia="zh-CN"/>
        </w:rPr>
        <w:t>}}台</w:t>
      </w:r>
      <w:r>
        <w:rPr>
          <w:rFonts w:hint="eastAsia" w:ascii="微软雅黑" w:hAnsi="微软雅黑" w:eastAsia="微软雅黑" w:cs="微软雅黑"/>
          <w:b w:val="0"/>
          <w:bCs w:val="0"/>
          <w:color w:val="000000" w:themeColor="text1"/>
          <w:sz w:val="18"/>
          <w:szCs w:val="18"/>
          <w14:textFill>
            <w14:solidFill>
              <w14:schemeClr w14:val="tx1"/>
            </w14:solidFill>
          </w14:textFill>
        </w:rPr>
        <w:t>业务虚拟机，</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虚拟机在线率{{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important_vm_online_percent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%}重要虚拟机在线率{{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important_vm_online_percent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if best_practices_vms_list or non_best_practices_vms %}针对性能要求高的业务虚拟机，</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color w:val="14160A"/>
          <w:spacing w:val="0"/>
          <w:w w:val="100"/>
          <w:kern w:val="21"/>
          <w:sz w:val="18"/>
          <w:szCs w:val="18"/>
          <w:lang w:val="en-US" w:eastAsia="zh-CN"/>
        </w:rPr>
        <w:t xml:space="preserve">{% if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best_practices_vms_list</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目前发现有</w:t>
      </w:r>
      <w:r>
        <w:rPr>
          <w:rFonts w:hint="eastAsia" w:ascii="微软雅黑" w:hAnsi="微软雅黑" w:eastAsia="微软雅黑" w:cs="微软雅黑"/>
          <w:b/>
          <w:bCs/>
          <w:color w:val="00B050"/>
          <w:spacing w:val="0"/>
          <w:w w:val="100"/>
          <w:kern w:val="21"/>
          <w:sz w:val="18"/>
          <w:szCs w:val="18"/>
          <w:vertAlign w:val="baseline"/>
          <w:lang w:val="en-US" w:eastAsia="zh-CN"/>
        </w:rPr>
        <w:fldChar w:fldCharType="begin"/>
      </w:r>
      <w:r>
        <w:rPr>
          <w:rFonts w:hint="eastAsia" w:ascii="微软雅黑" w:hAnsi="微软雅黑" w:eastAsia="微软雅黑" w:cs="微软雅黑"/>
          <w:b/>
          <w:bCs/>
          <w:color w:val="00B05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b/>
          <w:bCs/>
          <w:color w:val="00B050"/>
          <w:spacing w:val="0"/>
          <w:w w:val="100"/>
          <w:kern w:val="21"/>
          <w:sz w:val="18"/>
          <w:szCs w:val="18"/>
          <w:vertAlign w:val="baseline"/>
          <w:lang w:val="en-US" w:eastAsia="zh-CN"/>
        </w:rPr>
        <w:fldChar w:fldCharType="separate"/>
      </w:r>
      <w:r>
        <w:rPr>
          <w:rStyle w:val="32"/>
          <w:rFonts w:hint="eastAsia" w:ascii="微软雅黑" w:hAnsi="微软雅黑" w:cs="微软雅黑"/>
          <w:b/>
          <w:bCs/>
          <w:color w:val="00B050"/>
          <w:spacing w:val="0"/>
          <w:w w:val="100"/>
          <w:kern w:val="21"/>
          <w:sz w:val="18"/>
          <w:szCs w:val="18"/>
          <w:vertAlign w:val="baseline"/>
          <w:lang w:val="en-US" w:eastAsia="zh-CN"/>
        </w:rPr>
        <w:t>{{ best_practices_vms_list | length }}台</w:t>
      </w:r>
      <w:r>
        <w:rPr>
          <w:rStyle w:val="32"/>
          <w:rFonts w:hint="eastAsia" w:ascii="微软雅黑" w:hAnsi="微软雅黑" w:eastAsia="微软雅黑" w:cs="微软雅黑"/>
          <w:b/>
          <w:bCs/>
          <w:color w:val="00B050"/>
          <w:spacing w:val="0"/>
          <w:w w:val="100"/>
          <w:kern w:val="21"/>
          <w:sz w:val="18"/>
          <w:szCs w:val="18"/>
          <w:vertAlign w:val="baseline"/>
          <w:lang w:val="en-US" w:eastAsia="zh-CN"/>
        </w:rPr>
        <w:t>虚拟机</w:t>
      </w:r>
      <w:r>
        <w:rPr>
          <w:rFonts w:hint="eastAsia" w:ascii="微软雅黑" w:hAnsi="微软雅黑" w:eastAsia="微软雅黑" w:cs="微软雅黑"/>
          <w:b/>
          <w:bCs/>
          <w:color w:val="00B050"/>
          <w:spacing w:val="0"/>
          <w:w w:val="100"/>
          <w:kern w:val="21"/>
          <w:sz w:val="18"/>
          <w:szCs w:val="18"/>
          <w:vertAlign w:val="baseline"/>
          <w:lang w:val="en-US" w:eastAsia="zh-CN"/>
        </w:rPr>
        <w:fldChar w:fldCharType="end"/>
      </w:r>
      <w:r>
        <w:rPr>
          <w:rFonts w:hint="eastAsia" w:ascii="微软雅黑" w:hAnsi="微软雅黑" w:eastAsia="微软雅黑" w:cs="微软雅黑"/>
          <w:color w:val="14160A"/>
          <w:spacing w:val="0"/>
          <w:w w:val="100"/>
          <w:kern w:val="21"/>
          <w:sz w:val="18"/>
          <w:szCs w:val="18"/>
          <w:vertAlign w:val="baseline"/>
          <w:lang w:val="en-US" w:eastAsia="zh-CN"/>
        </w:rPr>
        <w:t>符合最佳实践，</w:t>
      </w:r>
      <w:r>
        <w:rPr>
          <w:rFonts w:hint="eastAsia" w:ascii="微软雅黑" w:hAnsi="微软雅黑" w:eastAsia="微软雅黑" w:cs="微软雅黑"/>
          <w:color w:val="14160A"/>
          <w:spacing w:val="0"/>
          <w:w w:val="100"/>
          <w:kern w:val="21"/>
          <w:sz w:val="18"/>
          <w:szCs w:val="18"/>
          <w:lang w:val="en-US" w:eastAsia="zh-CN"/>
        </w:rPr>
        <w:t xml:space="preserve">{% if best_practices_vms_list_work %}涉及{{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best_practices_vms_list_work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000000"/>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endif %}{% endif %}{% if </w:t>
      </w:r>
      <w:r>
        <w:rPr>
          <w:rFonts w:hint="eastAsia" w:ascii="微软雅黑" w:hAnsi="微软雅黑" w:cs="微软雅黑"/>
          <w:color w:val="14160A"/>
          <w:spacing w:val="0"/>
          <w:w w:val="100"/>
          <w:kern w:val="21"/>
          <w:sz w:val="18"/>
          <w:szCs w:val="18"/>
          <w:lang w:val="en-US" w:eastAsia="zh-CN"/>
        </w:rPr>
        <w:t xml:space="preserve">       non_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best_practices_vms</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b/>
          <w:bCs/>
          <w:color w:val="FF0000"/>
          <w:spacing w:val="0"/>
          <w:w w:val="100"/>
          <w:kern w:val="21"/>
          <w:sz w:val="18"/>
          <w:szCs w:val="18"/>
          <w:vertAlign w:val="baseline"/>
          <w:lang w:val="en-US" w:eastAsia="zh-CN"/>
        </w:rPr>
        <w:fldChar w:fldCharType="begin"/>
      </w:r>
      <w:r>
        <w:rPr>
          <w:rFonts w:hint="eastAsia" w:ascii="微软雅黑" w:hAnsi="微软雅黑" w:eastAsia="微软雅黑" w:cs="微软雅黑"/>
          <w:b/>
          <w:bCs/>
          <w:color w:val="FF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b/>
          <w:bCs/>
          <w:color w:val="FF0000"/>
          <w:spacing w:val="0"/>
          <w:w w:val="100"/>
          <w:kern w:val="21"/>
          <w:sz w:val="18"/>
          <w:szCs w:val="18"/>
          <w:vertAlign w:val="baseline"/>
          <w:lang w:val="en-US" w:eastAsia="zh-CN"/>
        </w:rPr>
        <w:fldChar w:fldCharType="separate"/>
      </w:r>
      <w:r>
        <w:rPr>
          <w:rStyle w:val="34"/>
          <w:rFonts w:hint="eastAsia" w:ascii="微软雅黑" w:hAnsi="微软雅黑" w:cs="微软雅黑"/>
          <w:b/>
          <w:bCs/>
          <w:color w:val="FF0000"/>
          <w:spacing w:val="0"/>
          <w:w w:val="100"/>
          <w:kern w:val="21"/>
          <w:sz w:val="18"/>
          <w:szCs w:val="18"/>
          <w:vertAlign w:val="baseline"/>
          <w:lang w:val="en-US" w:eastAsia="zh-CN"/>
        </w:rPr>
        <w:t>{{ non_best_practices_vms | length }}台</w:t>
      </w:r>
      <w:r>
        <w:rPr>
          <w:rStyle w:val="34"/>
          <w:rFonts w:hint="eastAsia" w:ascii="微软雅黑" w:hAnsi="微软雅黑" w:eastAsia="微软雅黑" w:cs="微软雅黑"/>
          <w:b/>
          <w:bCs/>
          <w:color w:val="FF0000"/>
          <w:spacing w:val="0"/>
          <w:w w:val="100"/>
          <w:kern w:val="21"/>
          <w:sz w:val="18"/>
          <w:szCs w:val="18"/>
          <w:vertAlign w:val="baseline"/>
          <w:lang w:val="en-US" w:eastAsia="zh-CN"/>
        </w:rPr>
        <w:t>虚拟机</w:t>
      </w:r>
      <w:r>
        <w:rPr>
          <w:rFonts w:hint="eastAsia" w:ascii="微软雅黑" w:hAnsi="微软雅黑" w:eastAsia="微软雅黑" w:cs="微软雅黑"/>
          <w:b/>
          <w:bCs/>
          <w:color w:val="FF0000"/>
          <w:spacing w:val="0"/>
          <w:w w:val="100"/>
          <w:kern w:val="21"/>
          <w:sz w:val="18"/>
          <w:szCs w:val="18"/>
          <w:vertAlign w:val="baseline"/>
          <w:lang w:val="en-US" w:eastAsia="zh-CN"/>
        </w:rPr>
        <w:fldChar w:fldCharType="end"/>
      </w:r>
      <w:r>
        <w:rPr>
          <w:rFonts w:hint="eastAsia" w:ascii="微软雅黑" w:hAnsi="微软雅黑" w:eastAsia="微软雅黑" w:cs="微软雅黑"/>
          <w:color w:val="14160A"/>
          <w:spacing w:val="0"/>
          <w:w w:val="100"/>
          <w:kern w:val="21"/>
          <w:sz w:val="18"/>
          <w:szCs w:val="18"/>
          <w:vertAlign w:val="baseline"/>
          <w:lang w:val="en-US" w:eastAsia="zh-CN"/>
        </w:rPr>
        <w:t>不符合最佳实践，</w:t>
      </w:r>
      <w:r>
        <w:rPr>
          <w:rFonts w:hint="eastAsia" w:ascii="微软雅黑" w:hAnsi="微软雅黑" w:eastAsia="微软雅黑" w:cs="微软雅黑"/>
          <w:color w:val="14160A"/>
          <w:spacing w:val="0"/>
          <w:w w:val="100"/>
          <w:kern w:val="21"/>
          <w:sz w:val="18"/>
          <w:szCs w:val="18"/>
          <w:lang w:val="en-US" w:eastAsia="zh-CN"/>
        </w:rPr>
        <w:t xml:space="preserve">{% if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non_best_practices_vms_work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%}涉及{{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non_best_practices_vms_work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endif %}{%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get_cluster_info.abnormal_vm_count != 0                        %}存在</w:t>
      </w:r>
      <w:r>
        <w:rPr>
          <w:rFonts w:hint="eastAsia" w:ascii="微软雅黑" w:hAnsi="微软雅黑" w:eastAsia="微软雅黑" w:cs="微软雅黑"/>
          <w:b/>
          <w:bCs/>
          <w:color w:val="FF0000"/>
          <w:sz w:val="18"/>
          <w:szCs w:val="18"/>
          <w:u w:val="single"/>
          <w:lang w:val="en-US" w:eastAsia="zh-CN"/>
        </w:rPr>
        <w:fldChar w:fldCharType="begin"/>
      </w:r>
      <w:r>
        <w:rPr>
          <w:rFonts w:hint="eastAsia" w:ascii="微软雅黑" w:hAnsi="微软雅黑" w:eastAsia="微软雅黑" w:cs="微软雅黑"/>
          <w:b/>
          <w:bCs/>
          <w:color w:val="FF0000"/>
          <w:sz w:val="18"/>
          <w:szCs w:val="18"/>
          <w:u w:val="single"/>
          <w:lang w:val="en-US" w:eastAsia="zh-CN"/>
        </w:rPr>
        <w:instrText xml:space="preserve"> HYPERLINK \l "_使用率过高的虚拟机" </w:instrText>
      </w:r>
      <w:r>
        <w:rPr>
          <w:rFonts w:hint="eastAsia" w:ascii="微软雅黑" w:hAnsi="微软雅黑" w:eastAsia="微软雅黑" w:cs="微软雅黑"/>
          <w:b/>
          <w:bCs/>
          <w:color w:val="FF0000"/>
          <w:sz w:val="18"/>
          <w:szCs w:val="18"/>
          <w:u w:val="single"/>
          <w:lang w:val="en-US" w:eastAsia="zh-CN"/>
        </w:rPr>
        <w:fldChar w:fldCharType="separate"/>
      </w:r>
      <w:r>
        <w:rPr>
          <w:rStyle w:val="32"/>
          <w:rFonts w:hint="eastAsia" w:ascii="微软雅黑" w:hAnsi="微软雅黑" w:eastAsia="微软雅黑" w:cs="微软雅黑"/>
          <w:b/>
          <w:bCs/>
          <w:color w:val="FF0000"/>
          <w:sz w:val="18"/>
          <w:szCs w:val="18"/>
          <w:lang w:val="en-US" w:eastAsia="zh-CN"/>
        </w:rPr>
        <w:t xml:space="preserve">{{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 xml:space="preserve">get_cluster_info.abnormal_vm_count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}}台</w:t>
      </w:r>
      <w:r>
        <w:rPr>
          <w:rFonts w:hint="eastAsia" w:ascii="微软雅黑" w:hAnsi="微软雅黑" w:eastAsia="微软雅黑" w:cs="微软雅黑"/>
          <w:b/>
          <w:bCs/>
          <w:color w:val="FF0000"/>
          <w:sz w:val="18"/>
          <w:szCs w:val="18"/>
          <w:u w:val="single"/>
          <w:lang w:val="en-US" w:eastAsia="zh-CN"/>
        </w:rPr>
        <w:fldChar w:fldCharType="end"/>
      </w:r>
      <w:bookmarkStart w:id="18" w:name="虚拟机使用率过高"/>
      <w:bookmarkEnd w:id="18"/>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虚拟机使用率过高（90%）</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eastAsia="微软雅黑" w:cs="微软雅黑"/>
          <w:b w:val="0"/>
          <w:bCs w:val="0"/>
          <w:color w:val="auto"/>
          <w:sz w:val="18"/>
          <w:szCs w:val="18"/>
          <w:lang w:val="en-US" w:eastAsia="zh-CN"/>
        </w:rPr>
        <w:t>.abnormal_vm</w:t>
      </w:r>
      <w:r>
        <w:rPr>
          <w:rFonts w:hint="eastAsia" w:ascii="微软雅黑" w:hAnsi="微软雅黑" w:cs="微软雅黑"/>
          <w:b w:val="0"/>
          <w:bCs w:val="0"/>
          <w:color w:val="auto"/>
          <w:sz w:val="18"/>
          <w:szCs w:val="18"/>
          <w:lang w:val="en-US" w:eastAsia="zh-CN"/>
        </w:rPr>
        <w:t>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eastAsia="微软雅黑" w:cs="微软雅黑"/>
          <w:b w:val="0"/>
          <w:bCs w:val="0"/>
          <w:color w:val="auto"/>
          <w:sz w:val="18"/>
          <w:szCs w:val="18"/>
          <w:lang w:val="en-US" w:eastAsia="zh-CN"/>
        </w:rPr>
        <w:t>.abnormal_vm</w:t>
      </w:r>
      <w:r>
        <w:rPr>
          <w:rFonts w:hint="eastAsia" w:ascii="微软雅黑" w:hAnsi="微软雅黑" w:cs="微软雅黑"/>
          <w:b w:val="0"/>
          <w:bCs w:val="0"/>
          <w:color w:val="auto"/>
          <w:sz w:val="18"/>
          <w:szCs w:val="18"/>
          <w:lang w:val="en-US" w:eastAsia="zh-CN"/>
        </w:rPr>
        <w:t>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endif %}建议适当扩容。{%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low_vms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_count != 0                        %}存在</w:t>
      </w:r>
      <w:r>
        <w:rPr>
          <w:rFonts w:hint="eastAsia" w:ascii="微软雅黑" w:hAnsi="微软雅黑" w:eastAsia="微软雅黑" w:cs="微软雅黑"/>
          <w:b/>
          <w:bCs/>
          <w:color w:val="FF0000"/>
          <w:sz w:val="18"/>
          <w:szCs w:val="18"/>
          <w:u w:val="single"/>
          <w:lang w:val="en-US" w:eastAsia="zh-CN"/>
        </w:rPr>
        <w:fldChar w:fldCharType="begin"/>
      </w:r>
      <w:r>
        <w:rPr>
          <w:rFonts w:hint="eastAsia" w:ascii="微软雅黑" w:hAnsi="微软雅黑" w:eastAsia="微软雅黑" w:cs="微软雅黑"/>
          <w:b/>
          <w:bCs/>
          <w:color w:val="FF0000"/>
          <w:sz w:val="18"/>
          <w:szCs w:val="18"/>
          <w:u w:val="single"/>
          <w:lang w:val="en-US" w:eastAsia="zh-CN"/>
        </w:rPr>
        <w:instrText xml:space="preserve"> HYPERLINK \l "_使用率过低的虚拟机" </w:instrText>
      </w:r>
      <w:r>
        <w:rPr>
          <w:rFonts w:hint="eastAsia" w:ascii="微软雅黑" w:hAnsi="微软雅黑" w:eastAsia="微软雅黑" w:cs="微软雅黑"/>
          <w:b/>
          <w:bCs/>
          <w:color w:val="FF0000"/>
          <w:sz w:val="18"/>
          <w:szCs w:val="18"/>
          <w:u w:val="single"/>
          <w:lang w:val="en-US" w:eastAsia="zh-CN"/>
        </w:rPr>
        <w:fldChar w:fldCharType="separate"/>
      </w:r>
      <w:r>
        <w:rPr>
          <w:rStyle w:val="32"/>
          <w:rFonts w:hint="eastAsia" w:ascii="微软雅黑" w:hAnsi="微软雅黑" w:eastAsia="微软雅黑" w:cs="微软雅黑"/>
          <w:b/>
          <w:bCs/>
          <w:color w:val="FF0000"/>
          <w:sz w:val="18"/>
          <w:szCs w:val="18"/>
          <w:lang w:val="en-US" w:eastAsia="zh-CN"/>
        </w:rPr>
        <w:t xml:space="preserve">{{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get_cluster_info.</w:t>
      </w:r>
      <w:r>
        <w:rPr>
          <w:rStyle w:val="32"/>
          <w:rFonts w:hint="eastAsia" w:ascii="微软雅黑" w:hAnsi="微软雅黑" w:cs="微软雅黑"/>
          <w:b/>
          <w:bCs/>
          <w:color w:val="FF0000"/>
          <w:sz w:val="18"/>
          <w:szCs w:val="18"/>
          <w:lang w:val="en-US" w:eastAsia="zh-CN"/>
        </w:rPr>
        <w:t>low_vms</w:t>
      </w:r>
      <w:r>
        <w:rPr>
          <w:rStyle w:val="32"/>
          <w:rFonts w:hint="eastAsia" w:ascii="微软雅黑" w:hAnsi="微软雅黑" w:eastAsia="微软雅黑" w:cs="微软雅黑"/>
          <w:b/>
          <w:bCs/>
          <w:color w:val="FF0000"/>
          <w:sz w:val="18"/>
          <w:szCs w:val="18"/>
          <w:lang w:val="en-US" w:eastAsia="zh-CN"/>
        </w:rPr>
        <w:t xml:space="preserve">_count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}}台</w:t>
      </w:r>
      <w:r>
        <w:rPr>
          <w:rFonts w:hint="eastAsia" w:ascii="微软雅黑" w:hAnsi="微软雅黑" w:eastAsia="微软雅黑" w:cs="微软雅黑"/>
          <w:b/>
          <w:bCs/>
          <w:color w:val="FF0000"/>
          <w:sz w:val="18"/>
          <w:szCs w:val="18"/>
          <w:u w:val="single"/>
          <w:lang w:val="en-US" w:eastAsia="zh-CN"/>
        </w:rPr>
        <w:fldChar w:fldCharType="end"/>
      </w:r>
      <w:bookmarkStart w:id="19" w:name="虚拟机使用率过低"/>
      <w:bookmarkEnd w:id="19"/>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虚拟机使用率过</w:t>
      </w:r>
      <w:r>
        <w:rPr>
          <w:rFonts w:hint="eastAsia" w:ascii="微软雅黑" w:hAnsi="微软雅黑" w:cs="微软雅黑"/>
          <w:b w:val="0"/>
          <w:bCs w:val="0"/>
          <w:color w:val="000000" w:themeColor="text1"/>
          <w:sz w:val="18"/>
          <w:szCs w:val="18"/>
          <w:lang w:val="en-US" w:eastAsia="zh-CN"/>
          <w14:textFill>
            <w14:solidFill>
              <w14:schemeClr w14:val="tx1"/>
            </w14:solidFill>
          </w14:textFill>
        </w:rPr>
        <w:t>低</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1</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eastAsia="微软雅黑" w:cs="微软雅黑"/>
          <w:b w:val="0"/>
          <w:bCs w:val="0"/>
          <w:color w:val="auto"/>
          <w:sz w:val="18"/>
          <w:szCs w:val="18"/>
          <w:lang w:val="en-US" w:eastAsia="zh-CN"/>
        </w:rPr>
        <w:t>.</w:t>
      </w:r>
      <w:r>
        <w:rPr>
          <w:rFonts w:hint="eastAsia" w:ascii="微软雅黑" w:hAnsi="微软雅黑" w:cs="微软雅黑"/>
          <w:b w:val="0"/>
          <w:bCs w:val="0"/>
          <w:color w:val="auto"/>
          <w:sz w:val="18"/>
          <w:szCs w:val="18"/>
          <w:lang w:val="en-US" w:eastAsia="zh-CN"/>
        </w:rPr>
        <w:t>low_vms_work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eastAsia="微软雅黑" w:cs="微软雅黑"/>
          <w:b w:val="0"/>
          <w:bCs w:val="0"/>
          <w:color w:val="auto"/>
          <w:sz w:val="18"/>
          <w:szCs w:val="18"/>
          <w:lang w:val="en-US" w:eastAsia="zh-CN"/>
        </w:rPr>
        <w:t>.</w:t>
      </w:r>
      <w:r>
        <w:rPr>
          <w:rFonts w:hint="eastAsia" w:ascii="微软雅黑" w:hAnsi="微软雅黑" w:cs="微软雅黑"/>
          <w:b w:val="0"/>
          <w:bCs w:val="0"/>
          <w:color w:val="auto"/>
          <w:sz w:val="18"/>
          <w:szCs w:val="18"/>
          <w:lang w:val="en-US" w:eastAsia="zh-CN"/>
        </w:rPr>
        <w:t>low_vms_work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%}建议适当</w:t>
      </w:r>
      <w:r>
        <w:rPr>
          <w:rFonts w:hint="eastAsia" w:ascii="微软雅黑" w:hAnsi="微软雅黑" w:cs="微软雅黑"/>
          <w:b w:val="0"/>
          <w:bCs w:val="0"/>
          <w:color w:val="000000" w:themeColor="text1"/>
          <w:sz w:val="18"/>
          <w:szCs w:val="18"/>
          <w:lang w:val="en-US" w:eastAsia="zh-CN"/>
          <w14:textFill>
            <w14:solidFill>
              <w14:schemeClr w14:val="tx1"/>
            </w14:solidFill>
          </w14:textFill>
        </w:rPr>
        <w:t>缩</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容。{%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not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get_cluster_info.abnormal_vm</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_list and not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low_vms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%}虚拟机使用资源处于正常水平。</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p>
    <w:p>
      <w:pPr>
        <w:pStyle w:val="40"/>
        <w:jc w:val="both"/>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pie_chart }}</w:t>
      </w:r>
    </w:p>
    <w:p>
      <w:pPr>
        <w:pStyle w:val="40"/>
        <w:ind w:firstLine="360" w:firstLineChars="200"/>
        <w:rPr>
          <w:rFonts w:hint="eastAsia" w:ascii="微软雅黑" w:hAnsi="微软雅黑" w:eastAsia="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稳定、性能维度分析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360" w:firstLineChars="200"/>
        <w:rPr>
          <w:rFonts w:hint="default" w:ascii="微软雅黑" w:hAnsi="微软雅黑" w:cs="微软雅黑"/>
          <w:color w:val="000000"/>
          <w:sz w:val="18"/>
          <w:szCs w:val="18"/>
          <w:lang w:val="en-US" w:eastAsia="zh-CN"/>
        </w:rPr>
      </w:pPr>
      <w:r>
        <w:rPr>
          <w:rFonts w:hint="eastAsia" w:ascii="微软雅黑" w:hAnsi="微软雅黑" w:cs="微软雅黑"/>
          <w:b w:val="0"/>
          <w:bCs w:val="0"/>
          <w:color w:val="000000" w:themeColor="text1"/>
          <w:sz w:val="18"/>
          <w:szCs w:val="18"/>
          <w:lang w:val="en-US" w:eastAsia="zh-CN"/>
          <w14:textFill>
            <w14:solidFill>
              <w14:schemeClr w14:val="tx1"/>
            </w14:solidFill>
          </w14:textFill>
        </w:rPr>
        <w:t>{{ get_cluster_info.cluster_num }}</w:t>
      </w:r>
      <w:r>
        <w:rPr>
          <w:rFonts w:hint="eastAsia" w:ascii="微软雅黑" w:hAnsi="微软雅黑" w:eastAsia="微软雅黑" w:cs="微软雅黑"/>
          <w:b w:val="0"/>
          <w:bCs w:val="0"/>
          <w:color w:val="000000" w:themeColor="text1"/>
          <w:sz w:val="18"/>
          <w:szCs w:val="18"/>
          <w14:textFill>
            <w14:solidFill>
              <w14:schemeClr w14:val="tx1"/>
            </w14:solidFill>
          </w14:textFill>
        </w:rPr>
        <w:t>个集群总</w:t>
      </w:r>
      <w:r>
        <w:rPr>
          <w:rFonts w:hint="eastAsia" w:ascii="微软雅黑" w:hAnsi="微软雅黑" w:cs="微软雅黑"/>
          <w:b w:val="0"/>
          <w:bCs w:val="0"/>
          <w:color w:val="000000" w:themeColor="text1"/>
          <w:sz w:val="18"/>
          <w:szCs w:val="18"/>
          <w:lang w:val="en-US" w:eastAsia="zh-CN"/>
          <w14:textFill>
            <w14:solidFill>
              <w14:schemeClr w14:val="tx1"/>
            </w14:solidFill>
          </w14:textFill>
        </w:rPr>
        <w:t>共</w:t>
      </w:r>
      <w:r>
        <w:rPr>
          <w:rFonts w:hint="eastAsia" w:ascii="微软雅黑" w:hAnsi="微软雅黑" w:eastAsia="微软雅黑" w:cs="微软雅黑"/>
          <w:b w:val="0"/>
          <w:bCs w:val="0"/>
          <w:color w:val="000000" w:themeColor="text1"/>
          <w:sz w:val="18"/>
          <w:szCs w:val="18"/>
          <w14:textFill>
            <w14:solidFill>
              <w14:schemeClr w14:val="tx1"/>
            </w14:solidFill>
          </w14:textFill>
        </w:rPr>
        <w:t>检查</w:t>
      </w:r>
      <w:r>
        <w:rPr>
          <w:rFonts w:hint="eastAsia" w:ascii="微软雅黑" w:hAnsi="微软雅黑" w:eastAsia="微软雅黑" w:cs="微软雅黑"/>
          <w:b/>
          <w:bCs/>
          <w:color w:val="00B050"/>
          <w:sz w:val="18"/>
          <w:szCs w:val="18"/>
          <w:lang w:val="en-US" w:eastAsia="zh-CN"/>
        </w:rPr>
        <w:t>{{ worth_sum.count }}项</w:t>
      </w:r>
      <w:r>
        <w:rPr>
          <w:rFonts w:hint="eastAsia" w:ascii="微软雅黑" w:hAnsi="微软雅黑" w:eastAsia="微软雅黑" w:cs="微软雅黑"/>
          <w:b w:val="0"/>
          <w:bCs w:val="0"/>
          <w:color w:val="000000" w:themeColor="text1"/>
          <w:sz w:val="18"/>
          <w:szCs w:val="18"/>
          <w14:textFill>
            <w14:solidFill>
              <w14:schemeClr w14:val="tx1"/>
            </w14:solidFill>
          </w14:textFill>
        </w:rPr>
        <w:t>。情况汇总如下：其中稳定可靠性方面共</w:t>
      </w:r>
      <w:r>
        <w:rPr>
          <w:rFonts w:hint="eastAsia" w:ascii="微软雅黑" w:hAnsi="微软雅黑" w:eastAsia="微软雅黑" w:cs="微软雅黑"/>
          <w:b/>
          <w:bCs/>
          <w:color w:val="00B050"/>
          <w:sz w:val="18"/>
          <w:szCs w:val="18"/>
          <w:lang w:val="en-US" w:eastAsia="zh-CN"/>
        </w:rPr>
        <w:t>{{ worth_sum.reliable_count }}项</w:t>
      </w:r>
      <w:r>
        <w:rPr>
          <w:rFonts w:hint="eastAsia" w:ascii="微软雅黑" w:hAnsi="微软雅黑" w:eastAsia="微软雅黑" w:cs="微软雅黑"/>
          <w:b w:val="0"/>
          <w:bCs w:val="0"/>
          <w:color w:val="000000" w:themeColor="text1"/>
          <w:sz w:val="18"/>
          <w:szCs w:val="18"/>
          <w14:textFill>
            <w14:solidFill>
              <w14:schemeClr w14:val="tx1"/>
            </w14:solidFill>
          </w14:textFill>
        </w:rPr>
        <w:t>，不达标</w:t>
      </w:r>
      <w:r>
        <w:rPr>
          <w:rFonts w:hint="eastAsia" w:ascii="微软雅黑" w:hAnsi="微软雅黑" w:eastAsia="微软雅黑" w:cs="微软雅黑"/>
          <w:b/>
          <w:bCs/>
          <w:color w:val="FF0000"/>
          <w:sz w:val="18"/>
          <w:szCs w:val="18"/>
          <w:lang w:val="en-US" w:eastAsia="zh-CN"/>
        </w:rPr>
        <w:t>{{ worth_sum.reliable_count_fault }}</w:t>
      </w:r>
      <w:r>
        <w:rPr>
          <w:rFonts w:hint="eastAsia" w:ascii="微软雅黑" w:hAnsi="微软雅黑" w:eastAsia="微软雅黑" w:cs="微软雅黑"/>
          <w:b/>
          <w:bCs/>
          <w:color w:val="FF000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，达标</w:t>
      </w:r>
      <w:r>
        <w:rPr>
          <w:rFonts w:hint="eastAsia" w:ascii="微软雅黑" w:hAnsi="微软雅黑" w:eastAsia="微软雅黑" w:cs="微软雅黑"/>
          <w:b/>
          <w:bCs/>
          <w:color w:val="00B050"/>
          <w:sz w:val="18"/>
          <w:szCs w:val="18"/>
          <w:lang w:val="en-US" w:eastAsia="zh-CN"/>
        </w:rPr>
        <w:t>{{               worth_sum.reliable_count_ok         }}</w:t>
      </w:r>
      <w:r>
        <w:rPr>
          <w:rFonts w:hint="eastAsia" w:ascii="微软雅黑" w:hAnsi="微软雅黑" w:eastAsia="微软雅黑" w:cs="微软雅黑"/>
          <w:b/>
          <w:bCs/>
          <w:color w:val="00B05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其中最佳实践的高风险</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worth_sum.reliable_</w:t>
      </w:r>
      <w:r>
        <w:rPr>
          <w:rFonts w:hint="eastAsia" w:ascii="微软雅黑" w:hAnsi="微软雅黑" w:cs="微软雅黑"/>
          <w:b/>
          <w:bCs/>
          <w:color w:val="FF0000"/>
          <w:sz w:val="18"/>
          <w:szCs w:val="18"/>
          <w:lang w:val="en-US" w:eastAsia="zh-CN"/>
        </w:rPr>
        <w:t xml:space="preserve">count_high_risk        </w:t>
      </w:r>
      <w:r>
        <w:rPr>
          <w:rFonts w:hint="eastAsia" w:ascii="微软雅黑" w:hAnsi="微软雅黑" w:eastAsia="微软雅黑" w:cs="微软雅黑"/>
          <w:b/>
          <w:bCs/>
          <w:color w:val="FF0000"/>
          <w:sz w:val="18"/>
          <w:szCs w:val="18"/>
          <w:lang w:val="en-US" w:eastAsia="zh-CN"/>
        </w:rPr>
        <w:t xml:space="preserve"> }}项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，中风险</w:t>
      </w:r>
      <w:r>
        <w:rPr>
          <w:rFonts w:hint="eastAsia" w:ascii="微软雅黑" w:hAnsi="微软雅黑" w:eastAsia="微软雅黑" w:cs="微软雅黑"/>
          <w:b/>
          <w:bCs/>
          <w:color w:val="FF0000"/>
          <w:sz w:val="18"/>
          <w:szCs w:val="18"/>
          <w:lang w:val="en-US" w:eastAsia="zh-CN"/>
        </w:rPr>
        <w:t>{{ worth_sum.reliable_</w:t>
      </w:r>
      <w:r>
        <w:rPr>
          <w:rFonts w:hint="eastAsia" w:ascii="微软雅黑" w:hAnsi="微软雅黑" w:cs="微软雅黑"/>
          <w:b/>
          <w:bCs/>
          <w:color w:val="FF0000"/>
          <w:sz w:val="18"/>
          <w:szCs w:val="18"/>
          <w:lang w:val="en-US" w:eastAsia="zh-CN"/>
        </w:rPr>
        <w:t>count_middle_risk</w:t>
      </w:r>
      <w:r>
        <w:rPr>
          <w:rFonts w:hint="eastAsia" w:ascii="微软雅黑" w:hAnsi="微软雅黑" w:eastAsia="微软雅黑" w:cs="微软雅黑"/>
          <w:b/>
          <w:bCs/>
          <w:color w:val="FF0000"/>
          <w:sz w:val="18"/>
          <w:szCs w:val="18"/>
          <w:lang w:val="en-US" w:eastAsia="zh-CN"/>
        </w:rPr>
        <w:t xml:space="preserve"> }}项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worth_sum.reliable_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worth_sum.reliable_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reliable_database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reliable_database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14:textFill>
            <w14:solidFill>
              <w14:schemeClr w14:val="tx1"/>
            </w14:solidFill>
          </w14:textFill>
        </w:rPr>
        <w:t>高性能方面共</w:t>
      </w:r>
      <w:r>
        <w:rPr>
          <w:rFonts w:hint="eastAsia" w:ascii="微软雅黑" w:hAnsi="微软雅黑" w:eastAsia="微软雅黑" w:cs="微软雅黑"/>
          <w:b/>
          <w:bCs/>
          <w:color w:val="00B050"/>
          <w:sz w:val="18"/>
          <w:szCs w:val="18"/>
          <w:lang w:val="en-US" w:eastAsia="zh-CN"/>
        </w:rPr>
        <w:t>{{ worth_sum.high_count }}</w:t>
      </w:r>
      <w:r>
        <w:rPr>
          <w:rFonts w:hint="eastAsia" w:ascii="微软雅黑" w:hAnsi="微软雅黑" w:eastAsia="微软雅黑" w:cs="微软雅黑"/>
          <w:b/>
          <w:bCs/>
          <w:color w:val="00B05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，不达标项</w:t>
      </w:r>
      <w:r>
        <w:rPr>
          <w:rFonts w:hint="eastAsia" w:ascii="微软雅黑" w:hAnsi="微软雅黑" w:eastAsia="微软雅黑" w:cs="微软雅黑"/>
          <w:b/>
          <w:bCs/>
          <w:color w:val="FF0000"/>
          <w:sz w:val="18"/>
          <w:szCs w:val="18"/>
          <w:lang w:val="en-US" w:eastAsia="zh-CN"/>
        </w:rPr>
        <w:t>{{ worth_sum.high_count_fault }}</w:t>
      </w:r>
      <w:r>
        <w:rPr>
          <w:rFonts w:hint="eastAsia" w:ascii="微软雅黑" w:hAnsi="微软雅黑" w:eastAsia="微软雅黑" w:cs="微软雅黑"/>
          <w:b/>
          <w:bCs/>
          <w:color w:val="FF000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，达标</w:t>
      </w:r>
      <w:r>
        <w:rPr>
          <w:rFonts w:hint="eastAsia" w:ascii="微软雅黑" w:hAnsi="微软雅黑" w:eastAsia="微软雅黑" w:cs="微软雅黑"/>
          <w:b/>
          <w:bCs/>
          <w:color w:val="00B050"/>
          <w:sz w:val="18"/>
          <w:szCs w:val="18"/>
          <w:lang w:val="en-US" w:eastAsia="zh-CN"/>
        </w:rPr>
        <w:t>{{ worth_sum.high_count_ok }}</w:t>
      </w:r>
      <w:r>
        <w:rPr>
          <w:rFonts w:hint="eastAsia" w:ascii="微软雅黑" w:hAnsi="微软雅黑" w:eastAsia="微软雅黑" w:cs="微软雅黑"/>
          <w:b/>
          <w:bCs/>
          <w:color w:val="00B050"/>
          <w:sz w:val="18"/>
          <w:szCs w:val="18"/>
        </w:rPr>
        <w:t>项</w:t>
      </w:r>
      <w:r>
        <w:rPr>
          <w:rFonts w:hint="eastAsia" w:ascii="微软雅黑" w:hAnsi="微软雅黑" w:cs="微软雅黑"/>
          <w:b w:val="0"/>
          <w:bCs w:val="0"/>
          <w:color w:val="000000" w:themeColor="text1"/>
          <w:sz w:val="18"/>
          <w:szCs w:val="18"/>
          <w:lang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其中最佳实践</w:t>
      </w:r>
      <w:r>
        <w:rPr>
          <w:rFonts w:hint="eastAsia" w:ascii="微软雅黑" w:hAnsi="微软雅黑" w:cs="微软雅黑"/>
          <w:b w:val="0"/>
          <w:bCs w:val="0"/>
          <w:color w:val="000000" w:themeColor="text1"/>
          <w:sz w:val="18"/>
          <w:szCs w:val="18"/>
          <w:lang w:val="en-US" w:eastAsia="zh-CN"/>
          <w14:textFill>
            <w14:solidFill>
              <w14:schemeClr w14:val="tx1"/>
            </w14:solidFill>
          </w14:textFill>
        </w:rPr>
        <w:t>的</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高风险</w:t>
      </w:r>
      <w:r>
        <w:rPr>
          <w:rFonts w:hint="eastAsia" w:ascii="微软雅黑" w:hAnsi="微软雅黑" w:eastAsia="微软雅黑" w:cs="微软雅黑"/>
          <w:b/>
          <w:bCs/>
          <w:color w:val="FF0000"/>
          <w:sz w:val="18"/>
          <w:szCs w:val="18"/>
          <w:lang w:val="en-US" w:eastAsia="zh-CN"/>
        </w:rPr>
        <w:t>{{</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w:t>
      </w:r>
      <w:r>
        <w:rPr>
          <w:rFonts w:hint="eastAsia" w:ascii="微软雅黑" w:hAnsi="微软雅黑" w:cs="微软雅黑"/>
          <w:b/>
          <w:bCs/>
          <w:color w:val="FF0000"/>
          <w:sz w:val="18"/>
          <w:szCs w:val="18"/>
          <w:lang w:val="en-US" w:eastAsia="zh-CN"/>
        </w:rPr>
        <w:t>high</w:t>
      </w:r>
      <w:r>
        <w:rPr>
          <w:rFonts w:hint="eastAsia" w:ascii="微软雅黑" w:hAnsi="微软雅黑" w:eastAsia="微软雅黑" w:cs="微软雅黑"/>
          <w:b/>
          <w:bCs/>
          <w:color w:val="FF0000"/>
          <w:sz w:val="18"/>
          <w:szCs w:val="18"/>
          <w:lang w:val="en-US" w:eastAsia="zh-CN"/>
        </w:rPr>
        <w:t>_</w:t>
      </w:r>
      <w:r>
        <w:rPr>
          <w:rFonts w:hint="eastAsia" w:ascii="微软雅黑" w:hAnsi="微软雅黑" w:cs="微软雅黑"/>
          <w:b/>
          <w:bCs/>
          <w:color w:val="FF0000"/>
          <w:sz w:val="18"/>
          <w:szCs w:val="18"/>
          <w:lang w:val="en-US" w:eastAsia="zh-CN"/>
        </w:rPr>
        <w:t xml:space="preserve">count_high_risk </w:t>
      </w:r>
      <w:r>
        <w:rPr>
          <w:rFonts w:hint="eastAsia" w:ascii="微软雅黑" w:hAnsi="微软雅黑" w:eastAsia="微软雅黑" w:cs="微软雅黑"/>
          <w:b/>
          <w:bCs/>
          <w:color w:val="FF0000"/>
          <w:sz w:val="18"/>
          <w:szCs w:val="18"/>
          <w:lang w:val="en-US" w:eastAsia="zh-CN"/>
        </w:rPr>
        <w:t>}}项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，中风险</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w:t>
      </w:r>
      <w:r>
        <w:rPr>
          <w:rFonts w:hint="eastAsia" w:ascii="微软雅黑" w:hAnsi="微软雅黑" w:cs="微软雅黑"/>
          <w:b/>
          <w:bCs/>
          <w:color w:val="FF0000"/>
          <w:sz w:val="18"/>
          <w:szCs w:val="18"/>
          <w:lang w:val="en-US" w:eastAsia="zh-CN"/>
        </w:rPr>
        <w:t>high</w:t>
      </w:r>
      <w:r>
        <w:rPr>
          <w:rFonts w:hint="eastAsia" w:ascii="微软雅黑" w:hAnsi="微软雅黑" w:eastAsia="微软雅黑" w:cs="微软雅黑"/>
          <w:b/>
          <w:bCs/>
          <w:color w:val="FF0000"/>
          <w:sz w:val="18"/>
          <w:szCs w:val="18"/>
          <w:lang w:val="en-US" w:eastAsia="zh-CN"/>
        </w:rPr>
        <w:t>_</w:t>
      </w:r>
      <w:r>
        <w:rPr>
          <w:rFonts w:hint="eastAsia" w:ascii="微软雅黑" w:hAnsi="微软雅黑" w:cs="微软雅黑"/>
          <w:b/>
          <w:bCs/>
          <w:color w:val="FF0000"/>
          <w:sz w:val="18"/>
          <w:szCs w:val="18"/>
          <w:lang w:val="en-US" w:eastAsia="zh-CN"/>
        </w:rPr>
        <w:t xml:space="preserve">count_middle_risk       </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w:t>
      </w:r>
      <w:r>
        <w:rPr>
          <w:rFonts w:hint="eastAsia" w:ascii="微软雅黑" w:hAnsi="微软雅黑" w:eastAsia="微软雅黑" w:cs="微软雅黑"/>
          <w:b/>
          <w:bCs/>
          <w:color w:val="FF0000"/>
          <w:sz w:val="18"/>
          <w:szCs w:val="18"/>
          <w:lang w:val="en-US" w:eastAsia="zh-CN"/>
        </w:rPr>
        <w:t>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平台健康状况</w:t>
      </w:r>
      <w:r>
        <w:rPr>
          <w:rFonts w:hint="eastAsia" w:ascii="微软雅黑" w:hAnsi="微软雅黑" w:cs="微软雅黑"/>
          <w:b w:val="0"/>
          <w:bCs w:val="0"/>
          <w:color w:val="000000" w:themeColor="text1"/>
          <w:sz w:val="18"/>
          <w:szCs w:val="18"/>
          <w:lang w:val="en-US" w:eastAsia="zh-CN"/>
          <w14:textFill>
            <w14:solidFill>
              <w14:schemeClr w14:val="tx1"/>
            </w14:solidFill>
          </w14:textFill>
        </w:rPr>
        <w:t>{{ worth_sum.status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。相关不达标</w:t>
      </w:r>
      <w:r>
        <w:rPr>
          <w:rFonts w:hint="eastAsia" w:ascii="微软雅黑" w:hAnsi="微软雅黑" w:eastAsia="微软雅黑" w:cs="微软雅黑"/>
          <w:color w:val="000000"/>
          <w:sz w:val="18"/>
          <w:szCs w:val="18"/>
        </w:rPr>
        <w:t>详情见：</w:t>
      </w:r>
      <w:r>
        <w:rPr>
          <w:rFonts w:hint="eastAsia" w:ascii="微软雅黑" w:hAnsi="微软雅黑" w:cs="微软雅黑"/>
          <w:b w:val="0"/>
          <w:bCs w:val="0"/>
          <w:color w:val="0000FF"/>
          <w:sz w:val="18"/>
          <w:szCs w:val="18"/>
          <w:lang w:val="en-US" w:eastAsia="zh-CN"/>
        </w:rPr>
        <w:fldChar w:fldCharType="begin"/>
      </w:r>
      <w:r>
        <w:rPr>
          <w:rFonts w:hint="eastAsia" w:ascii="微软雅黑" w:hAnsi="微软雅黑" w:cs="微软雅黑"/>
          <w:b w:val="0"/>
          <w:bCs w:val="0"/>
          <w:color w:val="0000FF"/>
          <w:sz w:val="18"/>
          <w:szCs w:val="18"/>
          <w:lang w:val="en-US" w:eastAsia="zh-CN"/>
        </w:rPr>
        <w:instrText xml:space="preserve"> HYPERLINK \l "_最佳实践优化建议" </w:instrText>
      </w:r>
      <w:r>
        <w:rPr>
          <w:rFonts w:hint="eastAsia" w:ascii="微软雅黑" w:hAnsi="微软雅黑" w:cs="微软雅黑"/>
          <w:b w:val="0"/>
          <w:bCs w:val="0"/>
          <w:color w:val="0000FF"/>
          <w:sz w:val="18"/>
          <w:szCs w:val="18"/>
          <w:lang w:val="en-US" w:eastAsia="zh-CN"/>
        </w:rPr>
        <w:fldChar w:fldCharType="separate"/>
      </w:r>
      <w:r>
        <w:rPr>
          <w:rStyle w:val="34"/>
          <w:rFonts w:hint="eastAsia" w:ascii="微软雅黑" w:hAnsi="微软雅黑" w:cs="微软雅黑"/>
          <w:b w:val="0"/>
          <w:bCs w:val="0"/>
          <w:color w:val="0000FF"/>
          <w:sz w:val="18"/>
          <w:szCs w:val="18"/>
          <w:lang w:val="en-US" w:eastAsia="zh-CN"/>
        </w:rPr>
        <w:t>1.2 最佳实际优化建议</w:t>
      </w:r>
      <w:r>
        <w:rPr>
          <w:rFonts w:hint="eastAsia" w:ascii="微软雅黑" w:hAnsi="微软雅黑" w:cs="微软雅黑"/>
          <w:b w:val="0"/>
          <w:bCs w:val="0"/>
          <w:color w:val="0000FF"/>
          <w:sz w:val="18"/>
          <w:szCs w:val="18"/>
          <w:lang w:val="en-US" w:eastAsia="zh-CN"/>
        </w:rPr>
        <w:fldChar w:fldCharType="end"/>
      </w:r>
      <w:r>
        <w:rPr>
          <w:rFonts w:hint="eastAsia" w:ascii="微软雅黑" w:hAnsi="微软雅黑" w:eastAsia="微软雅黑" w:cs="微软雅黑"/>
          <w:color w:val="000000"/>
          <w:sz w:val="18"/>
          <w:szCs w:val="18"/>
          <w:lang w:val="en-US" w:eastAsia="zh-CN"/>
        </w:rPr>
        <w:t>和</w:t>
      </w:r>
      <w:r>
        <w:rPr>
          <w:rFonts w:hint="eastAsia" w:ascii="微软雅黑" w:hAnsi="微软雅黑" w:cs="微软雅黑"/>
          <w:b w:val="0"/>
          <w:bCs w:val="0"/>
          <w:color w:val="0000FF"/>
          <w:sz w:val="18"/>
          <w:szCs w:val="18"/>
          <w:lang w:val="en-US" w:eastAsia="zh-CN"/>
        </w:rPr>
        <w:fldChar w:fldCharType="begin"/>
      </w:r>
      <w:r>
        <w:rPr>
          <w:rFonts w:hint="eastAsia" w:ascii="微软雅黑" w:hAnsi="微软雅黑" w:cs="微软雅黑"/>
          <w:b w:val="0"/>
          <w:bCs w:val="0"/>
          <w:color w:val="0000FF"/>
          <w:sz w:val="18"/>
          <w:szCs w:val="18"/>
          <w:lang w:val="en-US" w:eastAsia="zh-CN"/>
        </w:rPr>
        <w:instrText xml:space="preserve"> HYPERLINK \l "_基础检测优化建议" </w:instrText>
      </w:r>
      <w:r>
        <w:rPr>
          <w:rFonts w:hint="eastAsia" w:ascii="微软雅黑" w:hAnsi="微软雅黑" w:cs="微软雅黑"/>
          <w:b w:val="0"/>
          <w:bCs w:val="0"/>
          <w:color w:val="0000FF"/>
          <w:sz w:val="18"/>
          <w:szCs w:val="18"/>
          <w:lang w:val="en-US" w:eastAsia="zh-CN"/>
        </w:rPr>
        <w:fldChar w:fldCharType="separate"/>
      </w:r>
      <w:r>
        <w:rPr>
          <w:rStyle w:val="34"/>
          <w:rFonts w:hint="eastAsia" w:ascii="微软雅黑" w:hAnsi="微软雅黑" w:cs="微软雅黑"/>
          <w:b w:val="0"/>
          <w:bCs w:val="0"/>
          <w:color w:val="0000FF"/>
          <w:sz w:val="18"/>
          <w:szCs w:val="18"/>
          <w:lang w:val="en-US" w:eastAsia="zh-CN"/>
        </w:rPr>
        <w:t>1.3 基础检测优化建议</w:t>
      </w:r>
      <w:r>
        <w:rPr>
          <w:rFonts w:hint="eastAsia" w:ascii="微软雅黑" w:hAnsi="微软雅黑" w:cs="微软雅黑"/>
          <w:b w:val="0"/>
          <w:bCs w:val="0"/>
          <w:color w:val="0000FF"/>
          <w:sz w:val="18"/>
          <w:szCs w:val="18"/>
          <w:lang w:val="en-US" w:eastAsia="zh-CN"/>
        </w:rPr>
        <w:fldChar w:fldCharType="end"/>
      </w:r>
      <w:r>
        <w:rPr>
          <w:rFonts w:hint="eastAsia" w:ascii="微软雅黑" w:hAnsi="微软雅黑" w:cs="微软雅黑"/>
          <w:b w:val="0"/>
          <w:bCs w:val="0"/>
          <w:color w:val="0000FF"/>
          <w:sz w:val="18"/>
          <w:szCs w:val="18"/>
          <w:lang w:val="en-US" w:eastAsia="zh-CN"/>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具体每个集群的详情可查看对应集群的服务报告。</w:t>
      </w:r>
    </w:p>
    <w:p>
      <w:pPr>
        <w:pStyle w:val="40"/>
        <w:ind w:firstLine="360" w:firstLineChars="200"/>
        <w:rPr>
          <w:rFonts w:hint="eastAsia" w:ascii="微软雅黑" w:hAnsi="微软雅黑" w:cs="微软雅黑"/>
          <w:b/>
          <w:bCs/>
          <w:color w:val="000000"/>
          <w:sz w:val="18"/>
          <w:szCs w:val="18"/>
          <w:lang w:val="en-US" w:eastAsia="zh-CN"/>
        </w:rPr>
      </w:pPr>
      <w:r>
        <w:rPr>
          <w:rFonts w:hint="eastAsia" w:ascii="微软雅黑" w:hAnsi="微软雅黑" w:cs="微软雅黑"/>
          <w:b/>
          <w:bCs/>
          <w:color w:val="000000"/>
          <w:sz w:val="18"/>
          <w:szCs w:val="18"/>
          <w:lang w:val="en-US" w:eastAsia="zh-CN"/>
        </w:rPr>
        <w:t>易用便捷维度分析：</w:t>
      </w:r>
    </w:p>
    <w:p>
      <w:pPr>
        <w:pStyle w:val="40"/>
        <w:ind w:firstLine="360" w:firstLineChars="200"/>
        <w:rPr>
          <w:rFonts w:hint="default"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xml:space="preserve">目前识别到: </w:t>
      </w:r>
      <w:r>
        <w:rPr>
          <w:rFonts w:hint="eastAsia" w:ascii="微软雅黑" w:hAnsi="微软雅黑" w:cs="微软雅黑"/>
          <w:b/>
          <w:bCs/>
          <w:color w:val="000000"/>
          <w:sz w:val="18"/>
          <w:szCs w:val="18"/>
          <w:lang w:val="en-US" w:eastAsia="zh-CN"/>
        </w:rPr>
        <w:t>虚拟机发放、虚拟机热迁移、配置存储策略、快照、备份、快速恢复、克隆功能</w:t>
      </w:r>
      <w:r>
        <w:rPr>
          <w:rFonts w:hint="eastAsia" w:ascii="微软雅黑" w:hAnsi="微软雅黑" w:cs="微软雅黑"/>
          <w:color w:val="000000"/>
          <w:sz w:val="18"/>
          <w:szCs w:val="18"/>
          <w:lang w:val="en-US" w:eastAsia="zh-CN"/>
        </w:rPr>
        <w:t>在运维过程使用较为频繁，工程师在本次服务中可针对高频或者感兴趣的功能点进行赋能，从使用限制、注意事项、最佳实践、原理等维度展开介绍，确保贵司可用好平台。</w:t>
      </w:r>
    </w:p>
    <w:p>
      <w:pPr>
        <w:rPr>
          <w:rFonts w:hint="eastAsia"/>
          <w:lang w:val="en-US" w:eastAsia="zh-CN"/>
        </w:rPr>
      </w:pPr>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20" w:name="_Toc22296"/>
      <w:bookmarkStart w:id="21" w:name="_最佳实践优化建议"/>
      <w:r>
        <w:rPr>
          <w:rFonts w:hint="eastAsia" w:cs="Times New Roman"/>
          <w:b/>
          <w:bCs/>
          <w:color w:val="000000" w:themeColor="text1"/>
          <w:sz w:val="28"/>
          <w:szCs w:val="28"/>
          <w:lang w:val="en-US" w:eastAsia="zh-CN" w:bidi="ar-SA"/>
          <w14:textFill>
            <w14:solidFill>
              <w14:schemeClr w14:val="tx1"/>
            </w14:solidFill>
          </w14:textFill>
        </w:rPr>
        <w:t>最佳实践</w:t>
      </w:r>
      <w:bookmarkEnd w:id="8"/>
      <w:bookmarkEnd w:id="9"/>
      <w:bookmarkEnd w:id="10"/>
      <w:r>
        <w:rPr>
          <w:rFonts w:hint="eastAsia" w:cs="Times New Roman"/>
          <w:b/>
          <w:bCs/>
          <w:color w:val="000000" w:themeColor="text1"/>
          <w:sz w:val="28"/>
          <w:szCs w:val="28"/>
          <w:lang w:val="en-US" w:eastAsia="zh-CN" w:bidi="ar-SA"/>
          <w14:textFill>
            <w14:solidFill>
              <w14:schemeClr w14:val="tx1"/>
            </w14:solidFill>
          </w14:textFill>
        </w:rPr>
        <w:t>优化建议</w:t>
      </w:r>
      <w:bookmarkEnd w:id="20"/>
    </w:p>
    <w:bookmarkEnd w:id="11"/>
    <w:bookmarkEnd w:id="21"/>
    <w:p>
      <w:pPr>
        <w:pStyle w:val="40"/>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说明：为保障业务持续稳定运行，针对不通过项建议贵司重点关注。同时，深信服的工程师也会及时跟进，提供</w:t>
      </w:r>
      <w:r>
        <w:rPr>
          <w:rFonts w:hint="eastAsia" w:ascii="微软雅黑" w:hAnsi="微软雅黑" w:cs="微软雅黑"/>
          <w:lang w:val="en-US" w:eastAsia="zh-CN"/>
        </w:rPr>
        <w:t>相应</w:t>
      </w:r>
      <w:r>
        <w:rPr>
          <w:rFonts w:hint="eastAsia" w:ascii="微软雅黑" w:hAnsi="微软雅黑" w:eastAsia="微软雅黑" w:cs="微软雅黑"/>
          <w:lang w:val="en-US" w:eastAsia="zh-CN"/>
        </w:rPr>
        <w:t>的技术支持。</w:t>
      </w:r>
    </w:p>
    <w:p>
      <w:pPr>
        <w:pStyle w:val="4"/>
        <w:numPr>
          <w:ilvl w:val="2"/>
          <w:numId w:val="0"/>
        </w:numPr>
        <w:bidi w:val="0"/>
        <w:ind w:leftChars="0"/>
        <w:rPr>
          <w:rFonts w:hint="eastAsia"/>
          <w:lang w:val="en-US" w:eastAsia="zh-CN"/>
        </w:rPr>
      </w:pPr>
      <w:r>
        <w:rPr>
          <w:rFonts w:hint="eastAsia"/>
          <w:lang w:val="en-US" w:eastAsia="zh-CN"/>
        </w:rPr>
        <w:t>1.2.1高风险项</w:t>
      </w:r>
    </w:p>
    <w:tbl>
      <w:tblPr>
        <w:tblStyle w:val="29"/>
        <w:tblpPr w:leftFromText="180" w:rightFromText="180" w:vertAnchor="text" w:horzAnchor="page" w:tblpX="1631"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295"/>
        <w:gridCol w:w="1337"/>
        <w:gridCol w:w="2781"/>
        <w:gridCol w:w="3897"/>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{%tr if worth_sum.high_risk_number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cs="微软雅黑"/>
                <w:color w:val="14160A"/>
                <w:spacing w:val="0"/>
                <w:w w:val="100"/>
                <w:kern w:val="21"/>
                <w:sz w:val="18"/>
                <w:szCs w:val="18"/>
                <w:lang w:val="en-US" w:eastAsia="zh-CN"/>
              </w:rPr>
              <w:t>.check_result.level== ‘high’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bookmarkStart w:id="22" w:name="高风险checklist：系统盘冗余"/>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bookmarkEnd w:id="22"/>
            <w:bookmarkStart w:id="23" w:name="高风险checklist：系统盘组raid1"/>
            <w:bookmarkEnd w:id="2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检测集群主机的系统盘是否组RAID1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中风险条件：部分主机系统盘没有组RAID1</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 check_sys_SSD_raid.suggestion }}{%      if check_sys_SSD_raid.check_result.icon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"_系统盘组RAID1"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w:t>
            </w:r>
            <w:r>
              <w:rPr>
                <w:rFonts w:hint="eastAsia" w:ascii="微软雅黑" w:hAnsi="微软雅黑" w:cs="微软雅黑"/>
                <w:color w:val="14160A"/>
                <w:spacing w:val="0"/>
                <w:w w:val="100"/>
                <w:kern w:val="21"/>
                <w:sz w:val="18"/>
                <w:szCs w:val="18"/>
                <w:lang w:val="en-US" w:eastAsia="zh-CN"/>
              </w:rPr>
              <w:t>通过替换</w:t>
            </w:r>
            <w:r>
              <w:rPr>
                <w:rFonts w:hint="eastAsia" w:ascii="微软雅黑" w:hAnsi="微软雅黑" w:eastAsia="微软雅黑" w:cs="微软雅黑"/>
                <w:color w:val="14160A"/>
                <w:spacing w:val="0"/>
                <w:w w:val="100"/>
                <w:kern w:val="21"/>
                <w:sz w:val="18"/>
                <w:szCs w:val="18"/>
                <w:lang w:val="en-US" w:eastAsia="zh-CN"/>
              </w:rPr>
              <w:t>系统</w:t>
            </w:r>
            <w:r>
              <w:rPr>
                <w:rFonts w:hint="eastAsia" w:ascii="微软雅黑" w:hAnsi="微软雅黑" w:cs="微软雅黑"/>
                <w:color w:val="14160A"/>
                <w:spacing w:val="0"/>
                <w:w w:val="100"/>
                <w:kern w:val="21"/>
                <w:sz w:val="18"/>
                <w:szCs w:val="18"/>
                <w:lang w:val="en-US" w:eastAsia="zh-CN"/>
              </w:rPr>
              <w:t>的流程改造</w:t>
            </w:r>
            <w:r>
              <w:rPr>
                <w:rFonts w:hint="eastAsia" w:ascii="微软雅黑" w:hAnsi="微软雅黑" w:eastAsia="微软雅黑" w:cs="微软雅黑"/>
                <w:color w:val="14160A"/>
                <w:spacing w:val="0"/>
                <w:w w:val="100"/>
                <w:kern w:val="21"/>
                <w:sz w:val="18"/>
                <w:szCs w:val="18"/>
                <w:lang w:val="en-US" w:eastAsia="zh-CN"/>
              </w:rPr>
              <w:t>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DCE6F2" w:themeColor="accent1" w:themeTint="33"/>
                <w:spacing w:val="0"/>
                <w:w w:val="100"/>
                <w:kern w:val="21"/>
                <w:sz w:val="18"/>
                <w:szCs w:val="18"/>
                <w:vertAlign w:val="baseline"/>
                <w:lang w:val="en-US" w:eastAsia="zh-CN"/>
                <w14:textFill>
                  <w14:solidFill>
                    <w14:schemeClr w14:val="accent1">
                      <w14:lumMod w14:val="20000"/>
                      <w14:lumOff w14:val="80000"/>
                    </w14:schemeClr>
                  </w14:solidFill>
                </w14:textFill>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功能项：主机亚健康监控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中风险条件：没有按最佳实践设置功能</w:t>
            </w:r>
            <w:r>
              <w:rPr>
                <w:rFonts w:hint="eastAsia" w:ascii="微软雅黑" w:hAnsi="微软雅黑" w:cs="微软雅黑"/>
                <w:color w:val="14160A"/>
                <w:spacing w:val="0"/>
                <w:w w:val="100"/>
                <w:kern w:val="21"/>
                <w:sz w:val="18"/>
                <w:szCs w:val="18"/>
                <w:lang w:val="en-US" w:eastAsia="zh-CN"/>
              </w:rPr>
              <w:t>或当前版本不具备该功能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{{check_sub_healthhosts.suggestion}}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建议按照标准方案设置相关选项</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功能项：RAID卡异常监控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检测平台是否启用RAID卡状态检测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高风险条件：没有设置RAID异常监控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{{check_raid_monitor.suggestion}}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建议开启RAID异常监控</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功能项：物理网络告警通知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{{check_physical_network_alarm.suggestion}}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check_version_patches%}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check_version_patches.check_result.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功能项：质量版本及时升级</w:t>
            </w:r>
            <w:bookmarkStart w:id="24" w:name="checklist高风险：质量版本及时升级"/>
            <w:bookmarkEnd w:id="2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升级至深信服推荐版本修复网上的已知问题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检测现网版本是否为最新的版本号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高风险条件：现网版本非最新的版本号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{{check_version_patches.suggestion}}{% if 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color w:val="14160A"/>
                <w:spacing w:val="0"/>
                <w:w w:val="100"/>
                <w:kern w:val="21"/>
                <w:sz w:val="18"/>
                <w:szCs w:val="18"/>
                <w:lang w:val="en-US" w:eastAsia="zh-CN"/>
              </w:rPr>
              <w:t>%}，详情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"_质量版本及时升级"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不及时升级最新补丁包会导致该版本存在的已知风险隐患无法及时得到彻底解决，在满足相关风险条件后会出现引发业务中断的故障</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建议及时升级到最新的版本号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功能项：业务性能保护</w:t>
            </w:r>
          </w:p>
        </w:tc>
        <w:tc>
          <w:tcPr>
            <w:tcW w:w="2781"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{{check_vs_get_iol_switch.suggestion}}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功能项：定时坏道扫描</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检测平台aSAN是否按照实践设置定时坏道扫描功能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w:t>
            </w:r>
            <w:r>
              <w:rPr>
                <w:rFonts w:hint="eastAsia" w:ascii="微软雅黑" w:hAnsi="微软雅黑" w:eastAsia="微软雅黑" w:cs="微软雅黑"/>
                <w:color w:val="14160A"/>
                <w:spacing w:val="0"/>
                <w:w w:val="100"/>
                <w:kern w:val="21"/>
                <w:sz w:val="18"/>
                <w:szCs w:val="18"/>
                <w:lang w:val="en-US" w:eastAsia="zh-CN"/>
              </w:rPr>
              <w:t>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{{check_badsector.suggestion}}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建议aSAN及时开启定时坏道扫描功能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check_mem.level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高</w:t>
            </w:r>
            <w:r>
              <w:rPr>
                <w:rFonts w:hint="eastAsia" w:ascii="微软雅黑" w:hAnsi="微软雅黑" w:cs="微软雅黑"/>
                <w:b/>
                <w:bCs/>
                <w:color w:val="FF0000"/>
                <w:spacing w:val="0"/>
                <w:w w:val="100"/>
                <w:kern w:val="21"/>
                <w:sz w:val="18"/>
                <w:szCs w:val="18"/>
                <w:shd w:val="clear"/>
                <w:vertAlign w:val="baseline"/>
                <w:lang w:val="en-US" w:eastAsia="zh-CN"/>
              </w:rPr>
              <w:t>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检测平台的内存超配比例是否达标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中风险条件：平台的内存超配比例超过120%但低于200%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高风险条件：平台的内存超配比例大于等于200%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建议平台的内存超配比例不超过120%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功能项：内存使用率</w:t>
            </w:r>
            <w:bookmarkStart w:id="25" w:name="checklist高风险：内存使用率"/>
            <w:bookmarkEnd w:id="25"/>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{{check_mem_rate.suggestion}}{%      if check_mem_rate.check_result.icon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"_内存使用率"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check_cpu.level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检测平台的CPU超配比例是否达标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中风险条件：平台的CPU超配比例超过300%但低于400%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超配比例不超过200%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功能项：CPU使用率</w:t>
            </w:r>
            <w:bookmarkStart w:id="26" w:name="checklist中风险：CPU使用率"/>
            <w:bookmarkEnd w:id="26"/>
            <w:bookmarkStart w:id="27" w:name="checklist高风险：CPU使用率"/>
            <w:bookmarkEnd w:id="27"/>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{{check_cpu_rate.suggestion}}{%      if check_cpu_rate.check_result.icon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"_CPU使用率"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如存在CPU超配的情况，即意味着分配出去的CPU如果使用率均较高出现物理内存无法满足的情况，会出现虚拟机挂起的情况。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功能项：内存ECC纠错机制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{{check_memory_ecc_enable.suggestion}}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按相关要求配置BIOS开启ECC纠错功能</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功能项：存储容量比例</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{{check_storage_capacity.suggestion}}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建议通过扩容或者删除不需要的数据释放空间,确保存储卷的容量在80%以下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功能项：缓存命中率</w:t>
            </w:r>
            <w:bookmarkStart w:id="28" w:name="checklist高风险：缓存命中率"/>
            <w:bookmarkEnd w:id="28"/>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{{check_cache_hit_rate.suggestion}}{%      if check_cache_hit_rate.</w:t>
            </w:r>
            <w:r>
              <w:rPr>
                <w:rFonts w:hint="eastAsia" w:ascii="微软雅黑" w:hAnsi="微软雅黑" w:cs="微软雅黑"/>
                <w:color w:val="14160A"/>
                <w:spacing w:val="0"/>
                <w:w w:val="100"/>
                <w:kern w:val="21"/>
                <w:sz w:val="18"/>
                <w:szCs w:val="18"/>
                <w:lang w:val="en-US" w:eastAsia="zh-CN"/>
              </w:rPr>
              <w:t>host_list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"_缓存命中率"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功能项：IO 时延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{{check_storage_iops_sheet.suggestion}}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功能项：网络平面规划</w:t>
            </w:r>
            <w:bookmarkStart w:id="29" w:name="checklist高风险：网络平面规划"/>
            <w:bookmarkEnd w:id="29"/>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超融合有四个网络逻辑平面，每个平面可以采用独立分离部署，用聚合链路承载不用平面的流量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{{check_network_plane_planning.suggestion}}{%      if check_network_plane_planning</w:t>
            </w:r>
            <w:r>
              <w:rPr>
                <w:rFonts w:hint="eastAsia" w:ascii="微软雅黑" w:hAnsi="微软雅黑" w:cs="微软雅黑"/>
                <w:color w:val="14160A"/>
                <w:spacing w:val="0"/>
                <w:w w:val="100"/>
                <w:kern w:val="21"/>
                <w:sz w:val="18"/>
                <w:szCs w:val="18"/>
                <w:lang w:val="en-US" w:eastAsia="zh-CN"/>
              </w:rPr>
              <w:t>.check_result</w:t>
            </w:r>
            <w:r>
              <w:rPr>
                <w:rFonts w:hint="eastAsia" w:ascii="微软雅黑" w:hAnsi="微软雅黑" w:eastAsia="微软雅黑" w:cs="微软雅黑"/>
                <w:color w:val="14160A"/>
                <w:spacing w:val="0"/>
                <w:w w:val="100"/>
                <w:kern w:val="21"/>
                <w:sz w:val="18"/>
                <w:szCs w:val="18"/>
                <w:lang w:val="en-US" w:eastAsia="zh-CN"/>
              </w:rPr>
              <w:t xml:space="preserv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功能项：网口速率满足业务</w:t>
            </w:r>
            <w:bookmarkStart w:id="30" w:name="高风险checklist：网口速率满足业务要求"/>
            <w:bookmarkEnd w:id="30"/>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{{check_network_port_bandwidth.suggestion}}{%      if check_network_port_bandwidth.icon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{%tr else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无高风险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lang w:val="en-US" w:eastAsia="zh-CN"/>
        </w:rPr>
      </w:pPr>
    </w:p>
    <w:p>
      <w:pPr>
        <w:pStyle w:val="40"/>
        <w:bidi w:val="0"/>
        <w:rPr>
          <w:rFonts w:hint="eastAsia"/>
          <w:lang w:val="en-US" w:eastAsia="zh-CN"/>
        </w:rPr>
      </w:pPr>
    </w:p>
    <w:p>
      <w:pPr>
        <w:pStyle w:val="4"/>
        <w:numPr>
          <w:ilvl w:val="2"/>
          <w:numId w:val="0"/>
        </w:numPr>
        <w:bidi w:val="0"/>
        <w:ind w:leftChars="0"/>
        <w:rPr>
          <w:rFonts w:hint="eastAsia" w:ascii="Cambria" w:hAnsi="Cambria" w:eastAsia="微软雅黑" w:cs="Times New Roman"/>
          <w:b/>
          <w:bCs/>
          <w:color w:val="000000" w:themeColor="text1"/>
          <w:sz w:val="21"/>
          <w:szCs w:val="24"/>
          <w:lang w:val="en-US" w:eastAsia="zh-CN" w:bidi="ar-SA"/>
          <w14:textFill>
            <w14:solidFill>
              <w14:schemeClr w14:val="tx1"/>
            </w14:solidFill>
          </w14:textFill>
        </w:rPr>
      </w:pPr>
      <w:r>
        <w:rPr>
          <w:rFonts w:hint="eastAsia" w:cs="Times New Roman"/>
          <w:b/>
          <w:bCs/>
          <w:color w:val="000000" w:themeColor="text1"/>
          <w:sz w:val="21"/>
          <w:szCs w:val="24"/>
          <w:lang w:val="en-US" w:eastAsia="zh-CN" w:bidi="ar-SA"/>
          <w14:textFill>
            <w14:solidFill>
              <w14:schemeClr w14:val="tx1"/>
            </w14:solidFill>
          </w14:textFill>
        </w:rPr>
        <w:t>1.2.2中风险项</w:t>
      </w:r>
    </w:p>
    <w:tbl>
      <w:tblPr>
        <w:tblStyle w:val="29"/>
        <w:tblpPr w:leftFromText="180" w:rightFromText="180" w:vertAnchor="text" w:horzAnchor="page" w:tblpX="1631"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295"/>
        <w:gridCol w:w="1337"/>
        <w:gridCol w:w="2781"/>
        <w:gridCol w:w="3897"/>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{%tr if worth_sum.middle_risk_number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{%tr if check_sys_SSD_raid%}</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{%tr if check_sys_SSD_raid.check_result.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000000"/>
                <w:spacing w:val="0"/>
                <w:w w:val="100"/>
                <w:kern w:val="21"/>
                <w:sz w:val="18"/>
                <w:szCs w:val="18"/>
                <w:vertAlign w:val="baseline"/>
                <w:lang w:val="en-US" w:eastAsia="zh-CN"/>
              </w:rPr>
              <w:t>‘middle’</w:t>
            </w:r>
            <w:r>
              <w:rPr>
                <w:rFonts w:hint="eastAsia" w:ascii="微软雅黑" w:hAnsi="微软雅黑" w:eastAsia="微软雅黑" w:cs="微软雅黑"/>
                <w:color w:val="000000"/>
                <w:spacing w:val="0"/>
                <w:w w:val="100"/>
                <w:kern w:val="21"/>
                <w:sz w:val="18"/>
                <w:szCs w:val="18"/>
                <w:vertAlign w:val="baseline"/>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bookmarkStart w:id="31" w:name="中风险checklist：系统盘组raid1"/>
            <w:bookmarkEnd w:id="31"/>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w:t>
            </w:r>
            <w:r>
              <w:rPr>
                <w:rFonts w:hint="eastAsia" w:ascii="微软雅黑" w:hAnsi="微软雅黑" w:eastAsia="微软雅黑" w:cs="微软雅黑"/>
                <w:b/>
                <w:bCs/>
                <w:color w:val="FF0000"/>
                <w:spacing w:val="0"/>
                <w:w w:val="100"/>
                <w:kern w:val="21"/>
                <w:sz w:val="18"/>
                <w:szCs w:val="18"/>
                <w:vertAlign w:val="baseline"/>
                <w:lang w:val="en-US" w:eastAsia="zh-CN"/>
              </w:rPr>
              <w:t>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检测集群主机的系统盘是否组RAID1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中风险条件：部分主机系统盘没有组RAID1</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 check_sys_SSD_raid.suggestion }}{%      if check_sys_SSD_raid.check_result.icon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"_系统盘组RAID1"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建议和客户安排时间窗口把系统盘改造成RAID1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 xml:space="preserve">功能项：主机亚健康监控 </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 xml:space="preserve">  类型：稳定可靠    </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中风险条件：没有按最佳实践设置功能</w:t>
            </w:r>
            <w:r>
              <w:rPr>
                <w:rFonts w:hint="eastAsia" w:ascii="微软雅黑" w:hAnsi="微软雅黑" w:cs="微软雅黑"/>
                <w:color w:val="14160A"/>
                <w:spacing w:val="0"/>
                <w:w w:val="100"/>
                <w:kern w:val="21"/>
                <w:sz w:val="18"/>
                <w:szCs w:val="18"/>
                <w:lang w:val="en-US" w:eastAsia="zh-CN"/>
              </w:rPr>
              <w:t>或当前版本不具备该功能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{{check_sub_healthhosts.suggestion}}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建议按最佳实践设置功能</w:t>
            </w:r>
            <w:r>
              <w:rPr>
                <w:rFonts w:hint="eastAsia" w:ascii="微软雅黑" w:hAnsi="微软雅黑" w:cs="微软雅黑"/>
                <w:color w:val="14160A"/>
                <w:spacing w:val="0"/>
                <w:w w:val="100"/>
                <w:kern w:val="21"/>
                <w:sz w:val="18"/>
                <w:szCs w:val="18"/>
                <w:lang w:val="en-US" w:eastAsia="zh-CN"/>
              </w:rPr>
              <w:t>或升级到推荐版本，</w:t>
            </w:r>
            <w:r>
              <w:rPr>
                <w:rFonts w:hint="eastAsia" w:ascii="微软雅黑" w:hAnsi="微软雅黑" w:eastAsia="微软雅黑" w:cs="微软雅黑"/>
                <w:color w:val="14160A"/>
                <w:spacing w:val="0"/>
                <w:w w:val="100"/>
                <w:kern w:val="21"/>
                <w:sz w:val="18"/>
                <w:szCs w:val="18"/>
                <w:lang w:val="en-US" w:eastAsia="zh-CN"/>
              </w:rPr>
              <w:t>按最佳实践设置功能</w:t>
            </w:r>
            <w:r>
              <w:rPr>
                <w:rFonts w:hint="eastAsia" w:ascii="微软雅黑" w:hAnsi="微软雅黑" w:cs="微软雅黑"/>
                <w:color w:val="14160A"/>
                <w:spacing w:val="0"/>
                <w:w w:val="100"/>
                <w:kern w:val="21"/>
                <w:sz w:val="18"/>
                <w:szCs w:val="18"/>
                <w:lang w:val="en-US" w:eastAsia="zh-CN"/>
              </w:rPr>
              <w:t>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check_drs_conf%}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check_drs_conf.check_result.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功能项：动态资源调度DRS</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检测集群DRS功能设设置项是否符合最佳实践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中风险条件：没有开启DRS功能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{{check_drs_conf.suggestion}}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不配置资源调度会导致负载过轻的主机资源利用率低，造成浪费；负载过重的主机容易出现资源超配，会降低虚拟机的性能和稳定性，从而影响业务的正常运行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建议开启DRS功能并且设置分级策略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功能项：RAID卡异常监控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检测平台是否启用RAID卡状态检测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高风险条件：没有设置RAID异常监控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{{check_raid_monitor.suggestion}}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cs="微软雅黑"/>
                <w:color w:val="14160A"/>
                <w:spacing w:val="0"/>
                <w:w w:val="100"/>
                <w:kern w:val="21"/>
                <w:sz w:val="18"/>
                <w:szCs w:val="18"/>
                <w:lang w:val="en-US" w:eastAsia="zh-CN"/>
              </w:rPr>
              <w:t>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功能项：物理网络告警通知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{{check_physical_network_alarm.suggestion}}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功能项：业务性能保护</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{{check_vs_get_iol_switch.suggestion}}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功能项：定时坏道扫描</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检测平台aSAN是否按照实践设置定时坏道扫描功能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w:t>
            </w:r>
            <w:r>
              <w:rPr>
                <w:rFonts w:hint="eastAsia" w:ascii="微软雅黑" w:hAnsi="微软雅黑" w:eastAsia="微软雅黑" w:cs="微软雅黑"/>
                <w:color w:val="14160A"/>
                <w:spacing w:val="0"/>
                <w:w w:val="100"/>
                <w:kern w:val="21"/>
                <w:sz w:val="18"/>
                <w:szCs w:val="18"/>
                <w:lang w:val="en-US" w:eastAsia="zh-CN"/>
              </w:rPr>
              <w:t>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{{check_badsector.suggestion}}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cs="微软雅黑"/>
                <w:color w:val="14160A"/>
                <w:spacing w:val="0"/>
                <w:w w:val="100"/>
                <w:kern w:val="21"/>
                <w:sz w:val="18"/>
                <w:szCs w:val="18"/>
                <w:lang w:val="en-US" w:eastAsia="zh-CN"/>
              </w:rPr>
              <w:t>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check_vs_get_rebuild_time%}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check_vs_get_rebuild_time.check_result.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功能项：数据重建</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aSAN系统检测到磁盘或主机离线超过一定时间阈值后，自动对该磁盘和主机进行数据重建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检测平台aSAN是否按最佳实践配置数据重建功能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风险条件：aSAN未按最佳实践配置数据重建功能</w:t>
            </w:r>
            <w:r>
              <w:rPr>
                <w:rFonts w:hint="eastAsia" w:ascii="微软雅黑" w:hAnsi="微软雅黑" w:cs="微软雅黑"/>
                <w:color w:val="14160A"/>
                <w:spacing w:val="0"/>
                <w:w w:val="100"/>
                <w:kern w:val="21"/>
                <w:sz w:val="18"/>
                <w:szCs w:val="18"/>
                <w:lang w:val="en-US" w:eastAsia="zh-CN"/>
              </w:rPr>
              <w:t>或当前版本没有该功能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{{check_vs_get_rebuild_time.suggestion}}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如果未按最佳实践配置数据重建功能，会导致数据副本不能及时重建，会增加数据丢失的风险，降低系统的可靠性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建议所有的集群均按最佳实践配置数据重建功能</w:t>
            </w:r>
            <w:r>
              <w:rPr>
                <w:rFonts w:hint="eastAsia" w:ascii="微软雅黑" w:hAnsi="微软雅黑" w:cs="微软雅黑"/>
                <w:color w:val="14160A"/>
                <w:spacing w:val="0"/>
                <w:w w:val="100"/>
                <w:kern w:val="21"/>
                <w:sz w:val="18"/>
                <w:szCs w:val="18"/>
                <w:lang w:val="en-US" w:eastAsia="zh-CN"/>
              </w:rPr>
              <w:t>或升级到推荐版本，按最佳实践配置操作不影响业务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check_mem.level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检测平台的内存超配比例是否达标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中风险条件：平台的内存超配比例超过120%但低于200%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高风险条件：平台的内存超配比例大于等于200%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建议平台的内存超配比例不超过120%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功能项：内存使用率</w:t>
            </w:r>
            <w:bookmarkStart w:id="32" w:name="checklist中风险：内存使用率"/>
            <w:bookmarkEnd w:id="32"/>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{{check_mem_rate.suggestion}}{%      if check_mem_rate.icon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check_cpu.level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检测平台的CPU超配比例是否达标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中风险条件：平台的CPU超配比例超过300%但低于400%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超配比例不超过200%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功能项：CPU使用率</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{{check_cpu_rate.suggestion}}{%      if check_cpu_rate.icon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"_CPU使用率"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如存在CPU超配的情况，即意味着分配出去的CPU如果使用率均较高出现物理内存无法满足的情况，会出现虚拟机挂起的情况。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功能项：内存ECC纠错机制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{{check_memory_ecc_enable.suggestion}}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check_ha_vms.ha_sense.level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功能项：HA机制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当一台物理机发生故障时，能及时捕获到异常虚拟机，30s内拉起异常虚拟机，保护业务连续性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检测平台HA的触发机制是否符合最佳实践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中风险条件：平台HA敏感度处于中高以下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{{check_ha_vms.ha_sense.</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中低敏感度在故障状态持续5分钟才触发HA，不能满足连续性要求高的业务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建议平台的HA敏感度设置为中高，在故障持续1分钟后就快速拉起虚拟机</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check_ha_vms.no_ha_vms.level==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3" w:name="checklist：故障迁移HA生效"/>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功能项：故障迁移(HA)</w:t>
            </w:r>
            <w:bookmarkEnd w:id="3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当虚拟机所在主机出现故障时，开启HA的虚拟机自动切换到其它物理主机上运行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检测平台虚拟机的故障迁移(HA)功能是否均开启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中风险条件：平台存在部分虚拟机的故障迁移(HA)功能未开启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{{check_ha_vms.no_ha_vms.</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      if check_ha_vms.no_ha_vms.vms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"_虚拟机列表"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4"/>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未开启高可用HA的虚拟机在所运行的主机发生故障时无法自动完成切换，会导致虚拟机直接非法关机影响业务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建议平台的所有虚拟机均勾选故障迁移(HA)</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check_abnormal_vms%}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check_abnormal_vms.check_result.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4" w:name="中风险checklist：异常功能生效"/>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功能项：异常重启功能</w:t>
            </w:r>
            <w:bookmarkEnd w:id="3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当根据虚拟机发出的心跳、磁盘IO、网络流量状态判断是否虚拟机的Guest系统应用层不调度，持续数分钟后就自动关机并重启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检测平台虚拟机的异常重启功能是否均开启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中风险条件：平台存在部分虚拟机的异常重启功能未开启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{{check_abnormal_vms.suggestion}}{%      if check_abnormal_vms.vms_info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"_异常重启功能生效情况"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未开启异常重启功能的虚拟机在出现黑屏/蓝屏时会长时间中断业务，不会采取自动重启机制尽快拉起业务，增加业务中断时间和运维工作量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建议平台的所有虚拟机均勾选异常重启功能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check_same_channel_ids%}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check_same_channel_ids.check_result.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功能项：跨板卡双网口</w:t>
            </w:r>
            <w:bookmarkStart w:id="35" w:name="checklist中风险：网口可靠"/>
            <w:bookmarkEnd w:id="35"/>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同一网络平面的链路是用不同的网卡网口进行聚合实现网卡级冗余</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检测平台的主机网络平面聚合是否符合最佳实践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中风险条件：主机的网络平面没有使用不同网卡聚合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{{check_same_channel_ids.suggestion}}{%      if check_same_channel_ids.host_info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"_网口可靠性情况"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没有网卡冗余机制，当某个网卡故障后会直接造成该主机的业务中断，没有网卡冗余机制</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建议平台主机的网络平面同时使用不同的网卡做聚合</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check_sched_policies%}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check_sched_policies.check_result.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功能项：虚拟调度策略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虚拟机调度策略支持对多个虚拟机和集群配置互斥或聚集策略，通过调度策略，可以对虚拟机的运行位置实现精确控制，满足虚拟机业务调优需求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中风险条件：平台未有任何业务系统设置虚拟机调度策略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{{check_sched_policies.suggestion}}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核心虚拟机如果均运行在同一主机会无法保证业务系统能实现主机故障时均能快速恢复业务。</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互访频繁的虚拟机横跨不同主机到导致流转通过物理多条途径转发，受限于物理链路的瓶颈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建议按照业务属性：互访频繁、冗余组件等设置聚合、互斥的虚拟机调度策略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check_policy_list%}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check_policy_list.check_result.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6" w:name="checklist中风险：普通备份功能"/>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功能项：普通备份功能</w:t>
            </w:r>
            <w:bookmarkEnd w:id="36"/>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支持虚拟机全量备份和增量备份，可按天/按周/按月定期实现业务数据备份，实现业务数据的可靠性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中风险条件：平台的重要业务虚拟机没有开启虚拟机备份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{{check_policy_list.suggestion}}{%      if check_policy_list.vm_list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"_普通备份"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针对连续性要求在小时/天级的业务不开启普通备份功能会导致当出现故障时无法快速恢复到当天的业务状态，丢失相关业务数据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check_cdp_policy_list%}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check_cdp_policy_list.check_result.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功能项：CDP备份功能</w:t>
            </w:r>
            <w:bookmarkStart w:id="37" w:name="中风险checklist：cdp备份"/>
            <w:bookmarkEnd w:id="37"/>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CDP备份功能支持虚拟机秒级备份，实现关键业务数0丢失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中风险条件：平台的重要业务虚拟机未开启CDP备份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{{check_cdp_policy_list.suggestion}}{%      if check_</w:t>
            </w:r>
            <w:r>
              <w:rPr>
                <w:rFonts w:hint="eastAsia" w:ascii="微软雅黑" w:hAnsi="微软雅黑" w:cs="微软雅黑"/>
                <w:color w:val="14160A"/>
                <w:spacing w:val="0"/>
                <w:w w:val="100"/>
                <w:kern w:val="21"/>
                <w:sz w:val="18"/>
                <w:szCs w:val="18"/>
                <w:lang w:val="en-US" w:eastAsia="zh-CN"/>
              </w:rPr>
              <w:t>cdp_</w:t>
            </w:r>
            <w:r>
              <w:rPr>
                <w:rFonts w:hint="eastAsia" w:ascii="微软雅黑" w:hAnsi="微软雅黑" w:eastAsia="微软雅黑" w:cs="微软雅黑"/>
                <w:color w:val="14160A"/>
                <w:spacing w:val="0"/>
                <w:w w:val="100"/>
                <w:kern w:val="21"/>
                <w:sz w:val="18"/>
                <w:szCs w:val="18"/>
                <w:lang w:val="en-US" w:eastAsia="zh-CN"/>
              </w:rPr>
              <w:t>policy_list.vm_list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"_CDP备份"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针对连续性要求在秒级的业务不开启CDP备份功能会导致当出现故障进行恢复时只能恢复小时级别的业务数据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check_backupstorage%}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check_backupstorage.check_result.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8" w:name="checlist中风险：具备不同备份位置"/>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功能项：不同备份位置功能</w:t>
            </w:r>
            <w:bookmarkEnd w:id="38"/>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生产数据和备份数据存在在不同的存储卷，确保备份数据的隔离性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检测平台备份功能的数据备份位置是否合理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中风险条件：平台存在生产和备份数据存放在相同存储卷的虚拟机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{{check_backupstorage.suggestion}}{%      if check_backupstorage.vms_info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"_备份位置不达标"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当生产数据和备份数据存放在同一个存储卷时，该卷的磁盘故障出现数据丢失时可能导致虚拟机的生产和备份数据同时丢失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建议所有的虚拟机的生成数据与备份数据使用不同的存储卷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check_snapshot_mechanism%}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check_snapshot_mechanism.check_result.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9" w:name="checklist中风险：快照机制"/>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功能项：快照机制</w:t>
            </w:r>
            <w:bookmarkEnd w:id="39"/>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记录虚拟机某一时刻的副本，应用于系统补丁、软件更新后导致系统崩溃或者服务异常等场景的数据恢复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检测虚拟机的快照保留时间是否合理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中风险条件：虚拟机的快照保留时间超过一周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{{check_snapshot_mechanism.suggestion}}{%      if check_snapshot_mechanism.vms_info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"_快照残留情况"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在针对虚拟机的系统补丁、软件更新等场景下如果没有做快照，在变更失败时会出现虚拟机无法快速恢复正常业务的情况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长时间保留快照会占用存储空间以及拉低虚拟机性能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建议及时删除无用的快照文件，提高虚拟机性能的同时也释放存储空间，该操作不影响业务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0" w:name="checklist中风险：磁盘配比"/>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功能项：磁盘配比</w:t>
            </w:r>
            <w:bookmarkEnd w:id="40"/>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盘的比例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w:t>
            </w:r>
            <w:r>
              <w:rPr>
                <w:rFonts w:hint="eastAsia" w:ascii="微软雅黑" w:hAnsi="微软雅黑" w:cs="微软雅黑"/>
                <w:color w:val="14160A"/>
                <w:spacing w:val="0"/>
                <w:w w:val="100"/>
                <w:kern w:val="21"/>
                <w:sz w:val="18"/>
                <w:szCs w:val="18"/>
                <w:lang w:val="en-US" w:eastAsia="zh-CN"/>
              </w:rPr>
              <w:t>的比例</w:t>
            </w:r>
            <w:r>
              <w:rPr>
                <w:rFonts w:hint="eastAsia" w:ascii="微软雅黑" w:hAnsi="微软雅黑" w:eastAsia="微软雅黑" w:cs="微软雅黑"/>
                <w:color w:val="14160A"/>
                <w:spacing w:val="0"/>
                <w:w w:val="100"/>
                <w:kern w:val="21"/>
                <w:sz w:val="18"/>
                <w:szCs w:val="18"/>
                <w:lang w:val="en-US" w:eastAsia="zh-CN"/>
              </w:rPr>
              <w:t>是否</w:t>
            </w:r>
            <w:r>
              <w:rPr>
                <w:rFonts w:hint="eastAsia" w:ascii="微软雅黑" w:hAnsi="微软雅黑" w:cs="微软雅黑"/>
                <w:color w:val="14160A"/>
                <w:spacing w:val="0"/>
                <w:w w:val="100"/>
                <w:kern w:val="21"/>
                <w:sz w:val="18"/>
                <w:szCs w:val="18"/>
                <w:lang w:val="en-US" w:eastAsia="zh-CN"/>
              </w:rPr>
              <w:t>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w:t>
            </w:r>
            <w:r>
              <w:rPr>
                <w:rFonts w:hint="eastAsia" w:ascii="微软雅黑" w:hAnsi="微软雅黑" w:cs="微软雅黑"/>
                <w:color w:val="14160A"/>
                <w:spacing w:val="0"/>
                <w:w w:val="100"/>
                <w:kern w:val="21"/>
                <w:sz w:val="18"/>
                <w:szCs w:val="18"/>
                <w:lang w:val="en-US" w:eastAsia="zh-CN"/>
              </w:rPr>
              <w:t>的比例不符合最佳实践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{{check_disk_ratio.suggestion}}{%      if check_disk_ratio.disk_list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"_磁盘配比"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数据条带化的值与磁盘个数，磁盘组个数相关联。配比不符合最佳实践可能会导致条带宽度变低，进而导致处理条带化的线程数量变少，最终导致性能无法达到最优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的比例按最佳实践进行配置，该操作不影响业务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功能项：存储容量比例</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{{check_storage_capacity.suggestion}}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建议通过扩容或者删除不需要的数据释放空间,确保存储卷的容量在80%以下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check_config_rebalance%}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check_config_rebalance.check_result.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功能项：数据平衡</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372" w:hRule="atLeast"/>
        </w:trPr>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数据平衡可以保障数据在存储卷内的各个组件内尽可能地分布均衡，通过数据平衡，可以使新增磁盘或者主机的空间和性能得到及时的合理利用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检测平台虚拟存储卷的数据平衡功能是否开启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中风险条件：平台虚拟存储卷的数据平衡功能是未开启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{{check_config_rebalance.suggestion}}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不开启数据平衡在发生存储卷内某块磁盘/某主机的空间接近90%，而其他磁盘仍有可用空间的情况，资源使用不均，出现性能卡慢的情况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建议平台所有的虚拟存储卷均开启数据平衡功能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check_swap_partition%}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check_swap_partition.check_result.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bookmarkStart w:id="41" w:name="checklist中风险：swap分区"/>
            <w:r>
              <w:rPr>
                <w:rFonts w:hint="eastAsia" w:ascii="微软雅黑" w:hAnsi="微软雅黑" w:eastAsia="微软雅黑" w:cs="微软雅黑"/>
                <w:b/>
                <w:bCs/>
                <w:color w:val="14160A"/>
                <w:spacing w:val="0"/>
                <w:w w:val="100"/>
                <w:kern w:val="21"/>
                <w:sz w:val="18"/>
                <w:szCs w:val="18"/>
                <w:lang w:val="en-US" w:eastAsia="zh-CN"/>
              </w:rPr>
              <w:t>SWAP分区使用情况</w:t>
            </w:r>
            <w:bookmarkEnd w:id="41"/>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SWAP分区是从系统盘占用部分空间充当内存使用，用于内存超配场景的内存资源分配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检测平台承载重要业务的主机是否有使用</w:t>
            </w:r>
            <w:r>
              <w:rPr>
                <w:rFonts w:hint="eastAsia" w:ascii="微软雅黑" w:hAnsi="微软雅黑" w:cs="微软雅黑"/>
                <w:color w:val="14160A"/>
                <w:spacing w:val="0"/>
                <w:w w:val="100"/>
                <w:kern w:val="21"/>
                <w:sz w:val="18"/>
                <w:szCs w:val="18"/>
                <w:lang w:val="en-US" w:eastAsia="zh-CN"/>
              </w:rPr>
              <w:t>超过1G的</w:t>
            </w:r>
            <w:r>
              <w:rPr>
                <w:rFonts w:hint="eastAsia" w:ascii="微软雅黑" w:hAnsi="微软雅黑" w:eastAsia="微软雅黑" w:cs="微软雅黑"/>
                <w:color w:val="14160A"/>
                <w:spacing w:val="0"/>
                <w:w w:val="100"/>
                <w:kern w:val="21"/>
                <w:sz w:val="18"/>
                <w:szCs w:val="18"/>
                <w:lang w:val="en-US" w:eastAsia="zh-CN"/>
              </w:rPr>
              <w:t>SWAP分区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中风险条件：平台主机使用SWAP 分区给虚拟机分配内存资源超过1GB</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{{check_swap_partition.suggestion}}{%      if check_swap_partition.host_list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"_SWAP分区"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SWAP分区本质是磁盘空间，当作内存使用是有一定的性能下降，如果有虚拟机承载在该分区上，性能会一定的下降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建议通过扩容内存资源释放SWAP分区使用率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功能项：大</w:t>
            </w:r>
            <w:bookmarkStart w:id="42" w:name="checklist中风险：大页内存"/>
            <w:r>
              <w:rPr>
                <w:rFonts w:hint="eastAsia" w:ascii="微软雅黑" w:hAnsi="微软雅黑" w:eastAsia="微软雅黑" w:cs="微软雅黑"/>
                <w:b/>
                <w:bCs/>
                <w:color w:val="14160A"/>
                <w:spacing w:val="0"/>
                <w:w w:val="100"/>
                <w:kern w:val="21"/>
                <w:sz w:val="18"/>
                <w:szCs w:val="18"/>
                <w:lang w:val="en-US" w:eastAsia="zh-CN"/>
              </w:rPr>
              <w:t>页内存生效情况</w:t>
            </w:r>
            <w:bookmarkEnd w:id="42"/>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使用大页内存的虚拟机，数据在内存交互时可以减少内存页数的切换，提高IO响应效率，应用场景主要是性能要求较高的虚拟机，例如数据库</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检测平台虚拟机的大页内存是否均已生效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中风险条件：平台存在虚拟机的分配大页内存没有生效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{{check_large_page_memory.suggestion}}{%      if check_large_page_memory.host_list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"_大页内存"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大页内存不生效会导致对应的虚拟机在内存访问达不到理想效果，如使用大页内存的虚拟机对性能均有较高的要求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建议通过扩容内存资源保证充足的空闲资源可以被大页内存独占</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3" w:name="checklist中风险：缓存命中率"/>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功能项：缓存命中率</w:t>
            </w:r>
            <w:bookmarkEnd w:id="4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{{check_cache_hit_rate.suggestion}}{%      if check_cache_hit_rate.host_list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"_缓存命中率"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功能项：IO 时延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{{check_storage_iops_sheet.suggestion}}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middle</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4" w:name="checklist中风险：网络平面规划"/>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功能项：网络平面规划</w:t>
            </w:r>
            <w:bookmarkEnd w:id="4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超融合有四个网络逻辑平面，每个平面可以采用独立分离部署，用聚合链路承载不用平面的流量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w:t>
            </w:r>
            <w:bookmarkStart w:id="45" w:name="平面规划"/>
            <w:bookmarkEnd w:id="45"/>
            <w:r>
              <w:rPr>
                <w:rFonts w:hint="eastAsia" w:ascii="微软雅黑" w:hAnsi="微软雅黑" w:eastAsia="微软雅黑" w:cs="微软雅黑"/>
                <w:color w:val="14160A"/>
                <w:spacing w:val="0"/>
                <w:w w:val="100"/>
                <w:kern w:val="21"/>
                <w:sz w:val="18"/>
                <w:szCs w:val="18"/>
                <w:lang w:val="en-US" w:eastAsia="zh-CN"/>
              </w:rPr>
              <w:t>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{{check_network_plane_planning.suggestion}}{%      if check_network_plane_planning.host_list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middle</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bookmarkStart w:id="46" w:name="checklist中风险：网口速率"/>
            <w:r>
              <w:rPr>
                <w:rFonts w:hint="eastAsia" w:ascii="微软雅黑" w:hAnsi="微软雅黑" w:eastAsia="微软雅黑" w:cs="微软雅黑"/>
                <w:b/>
                <w:bCs/>
                <w:color w:val="14160A"/>
                <w:spacing w:val="0"/>
                <w:w w:val="100"/>
                <w:kern w:val="21"/>
                <w:sz w:val="18"/>
                <w:szCs w:val="18"/>
                <w:lang w:val="en-US" w:eastAsia="zh-CN"/>
              </w:rPr>
              <w:t>网口速率满足业务</w:t>
            </w:r>
            <w:bookmarkEnd w:id="46"/>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{{check_network_port_bandwidth.suggestion}}{%      if check_network_port_bandwidth.host_list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"_网口速率"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non_best_practices_vms%}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功能项：高性能虚拟机</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虚拟机的CPU\内存\网络\存储都会有性能、稳定不同维度的功能设置，实际虚拟机配置应基于客户业务情况进行最佳配置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检测对性能有高要求的虚拟机是否符合最佳实践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中风险条件：有部分高性能虚拟机不符合最佳实践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single"/>
                <w:vertAlign w:val="baseline"/>
                <w:lang w:val="en-US" w:eastAsia="zh-CN"/>
              </w:rPr>
              <w:fldChar w:fldCharType="begin"/>
            </w:r>
            <w:r>
              <w:rPr>
                <w:rFonts w:hint="eastAsia" w:ascii="微软雅黑" w:hAnsi="微软雅黑" w:cs="微软雅黑"/>
                <w:color w:val="0000FF"/>
                <w:spacing w:val="0"/>
                <w:w w:val="100"/>
                <w:kern w:val="21"/>
                <w:sz w:val="18"/>
                <w:szCs w:val="18"/>
                <w:u w:val="single"/>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u w:val="single"/>
                <w:vertAlign w:val="baseline"/>
                <w:lang w:val="en-US" w:eastAsia="zh-CN"/>
              </w:rPr>
              <w:fldChar w:fldCharType="separate"/>
            </w:r>
            <w:r>
              <w:rPr>
                <w:rStyle w:val="32"/>
                <w:rFonts w:hint="eastAsia" w:ascii="微软雅黑" w:hAnsi="微软雅黑" w:cs="微软雅黑"/>
                <w:color w:val="0000FF"/>
                <w:spacing w:val="0"/>
                <w:w w:val="100"/>
                <w:kern w:val="21"/>
                <w:sz w:val="18"/>
                <w:szCs w:val="18"/>
                <w:u w:val="single"/>
                <w:vertAlign w:val="baseline"/>
                <w:lang w:val="en-US" w:eastAsia="zh-CN"/>
              </w:rPr>
              <w:t>点击查看</w:t>
            </w:r>
            <w:r>
              <w:rPr>
                <w:rFonts w:hint="eastAsia" w:ascii="微软雅黑" w:hAnsi="微软雅黑" w:cs="微软雅黑"/>
                <w:color w:val="0000FF"/>
                <w:spacing w:val="0"/>
                <w:w w:val="100"/>
                <w:kern w:val="21"/>
                <w:sz w:val="18"/>
                <w:szCs w:val="18"/>
                <w:u w:val="singl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默认的虚拟机配置和调优后的性能差距在20%以上，针对性能要求高的业务如果没有设置调优可能会导致业务卡慢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建议按照最佳实践进行调整</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000000"/>
                <w:spacing w:val="0"/>
                <w:w w:val="100"/>
                <w:kern w:val="21"/>
                <w:sz w:val="18"/>
                <w:szCs w:val="18"/>
                <w:vertAlign w:val="baseline"/>
                <w:lang w:val="en-US" w:eastAsia="zh-CN"/>
              </w:rPr>
              <w:t>{%tr else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无中风险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lang w:val="en-US" w:eastAsia="zh-CN"/>
        </w:rPr>
      </w:pPr>
    </w:p>
    <w:p>
      <w:pPr>
        <w:pStyle w:val="40"/>
        <w:bidi w:val="0"/>
        <w:rPr>
          <w:rFonts w:hint="eastAsia"/>
          <w:lang w:val="en-US" w:eastAsia="zh-CN"/>
        </w:rPr>
      </w:pPr>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47" w:name="_Toc12189"/>
      <w:bookmarkStart w:id="48" w:name="_基础巡检异常汇总"/>
      <w:bookmarkStart w:id="49" w:name="_Toc7080"/>
      <w:bookmarkStart w:id="50" w:name="_Toc22714"/>
      <w:bookmarkStart w:id="51" w:name="_基础检测优化建议"/>
      <w:bookmarkStart w:id="52" w:name="_Toc27447"/>
      <w:bookmarkStart w:id="53" w:name="_基础检测不达标项"/>
      <w:r>
        <w:rPr>
          <w:rFonts w:hint="eastAsia"/>
          <w:lang w:val="en-US" w:eastAsia="zh-CN"/>
        </w:rPr>
        <w:t>基础</w:t>
      </w:r>
      <w:bookmarkEnd w:id="47"/>
      <w:r>
        <w:rPr>
          <w:rFonts w:hint="eastAsia"/>
          <w:lang w:val="en-US" w:eastAsia="zh-CN"/>
        </w:rPr>
        <w:t>检测优化建议</w:t>
      </w:r>
    </w:p>
    <w:bookmarkEnd w:id="48"/>
    <w:p>
      <w:pPr>
        <w:pStyle w:val="40"/>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汇总巡检时发现的异常情况。按照</w:t>
      </w:r>
      <w:r>
        <w:rPr>
          <w:rFonts w:hint="eastAsia" w:ascii="微软雅黑" w:hAnsi="微软雅黑" w:eastAsia="微软雅黑" w:cs="微软雅黑"/>
          <w:lang w:val="en-US" w:eastAsia="zh-CN"/>
        </w:rPr>
        <w:drawing>
          <wp:inline distT="0" distB="0" distL="114300" distR="114300">
            <wp:extent cx="142875" cy="15240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lum/>
                    </a:blip>
                    <a:stretch>
                      <a:fillRect/>
                    </a:stretch>
                  </pic:blipFill>
                  <pic:spPr>
                    <a:xfrm>
                      <a:off x="0" y="0"/>
                      <a:ext cx="142875" cy="152400"/>
                    </a:xfrm>
                    <a:prstGeom prst="rect">
                      <a:avLst/>
                    </a:prstGeom>
                    <a:noFill/>
                    <a:ln>
                      <a:noFill/>
                    </a:ln>
                  </pic:spPr>
                </pic:pic>
              </a:graphicData>
            </a:graphic>
          </wp:inline>
        </w:drawing>
      </w:r>
      <w:r>
        <w:rPr>
          <w:rFonts w:hint="eastAsia" w:ascii="微软雅黑" w:hAnsi="微软雅黑" w:eastAsia="微软雅黑" w:cs="微软雅黑"/>
          <w:lang w:val="en-US" w:eastAsia="zh-CN"/>
        </w:rPr>
        <w:t>的紧急告警和</w:t>
      </w:r>
      <w:r>
        <w:rPr>
          <w:rFonts w:hint="eastAsia" w:ascii="微软雅黑" w:hAnsi="微软雅黑" w:eastAsia="微软雅黑" w:cs="微软雅黑"/>
          <w:lang w:val="en-US" w:eastAsia="zh-CN"/>
        </w:rPr>
        <w:drawing>
          <wp:inline distT="0" distB="0" distL="114300" distR="114300">
            <wp:extent cx="152400" cy="1333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4">
                      <a:lum/>
                    </a:blip>
                    <a:stretch>
                      <a:fillRect/>
                    </a:stretch>
                  </pic:blipFill>
                  <pic:spPr>
                    <a:xfrm>
                      <a:off x="0" y="0"/>
                      <a:ext cx="152400" cy="133350"/>
                    </a:xfrm>
                    <a:prstGeom prst="rect">
                      <a:avLst/>
                    </a:prstGeom>
                    <a:noFill/>
                    <a:ln>
                      <a:noFill/>
                    </a:ln>
                  </pic:spPr>
                </pic:pic>
              </a:graphicData>
            </a:graphic>
          </wp:inline>
        </w:drawing>
      </w:r>
      <w:r>
        <w:rPr>
          <w:rFonts w:hint="eastAsia" w:ascii="微软雅黑" w:hAnsi="微软雅黑" w:eastAsia="微软雅黑" w:cs="微软雅黑"/>
          <w:lang w:val="en-US" w:eastAsia="zh-CN"/>
        </w:rPr>
        <w:t>的普通告警总数按巡检页面展示的分类进行分别统计展示。以下表格是硬件和软件的基础巡检不通过项汇总，具体详情</w:t>
      </w:r>
      <w:r>
        <w:rPr>
          <w:rFonts w:hint="eastAsia" w:ascii="微软雅黑" w:hAnsi="微软雅黑" w:eastAsia="微软雅黑" w:cs="微软雅黑"/>
          <w:color w:val="0000FF"/>
          <w:u w:val="single"/>
          <w:lang w:val="en-US" w:eastAsia="zh-CN"/>
        </w:rPr>
        <w:fldChar w:fldCharType="begin"/>
      </w:r>
      <w:r>
        <w:rPr>
          <w:rFonts w:hint="eastAsia" w:ascii="微软雅黑" w:hAnsi="微软雅黑" w:eastAsia="微软雅黑" w:cs="微软雅黑"/>
          <w:color w:val="0000FF"/>
          <w:u w:val="single"/>
          <w:lang w:val="en-US" w:eastAsia="zh-CN"/>
        </w:rPr>
        <w:instrText xml:space="preserve"> HYPERLINK \l "_附录3：基础巡检异常详情" </w:instrText>
      </w:r>
      <w:r>
        <w:rPr>
          <w:rFonts w:hint="eastAsia" w:ascii="微软雅黑" w:hAnsi="微软雅黑" w:eastAsia="微软雅黑" w:cs="微软雅黑"/>
          <w:color w:val="0000FF"/>
          <w:u w:val="single"/>
          <w:lang w:val="en-US" w:eastAsia="zh-CN"/>
        </w:rPr>
        <w:fldChar w:fldCharType="separate"/>
      </w:r>
      <w:r>
        <w:rPr>
          <w:rStyle w:val="32"/>
          <w:rFonts w:hint="eastAsia" w:ascii="微软雅黑" w:hAnsi="微软雅黑" w:eastAsia="微软雅黑" w:cs="微软雅黑"/>
          <w:color w:val="0000FF"/>
          <w:u w:val="single"/>
          <w:lang w:val="en-US" w:eastAsia="zh-CN"/>
        </w:rPr>
        <w:t>点击查看</w:t>
      </w:r>
      <w:r>
        <w:rPr>
          <w:rFonts w:hint="eastAsia" w:ascii="微软雅黑" w:hAnsi="微软雅黑" w:eastAsia="微软雅黑" w:cs="微软雅黑"/>
          <w:color w:val="0000FF"/>
          <w:u w:val="single"/>
          <w:lang w:val="en-US" w:eastAsia="zh-CN"/>
        </w:rPr>
        <w:fldChar w:fldCharType="end"/>
      </w:r>
    </w:p>
    <w:p>
      <w:pPr>
        <w:rPr>
          <w:rFonts w:hint="eastAsia"/>
          <w:lang w:val="en-US" w:eastAsia="zh-CN"/>
        </w:rPr>
      </w:pPr>
    </w:p>
    <w:bookmarkEnd w:id="49"/>
    <w:bookmarkEnd w:id="50"/>
    <w:bookmarkEnd w:id="51"/>
    <w:bookmarkEnd w:id="52"/>
    <w:bookmarkEnd w:id="53"/>
    <w:tbl>
      <w:tblPr>
        <w:tblStyle w:val="28"/>
        <w:tblW w:w="9118"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4"/>
        <w:gridCol w:w="3235"/>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934"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巡检类</w:t>
            </w:r>
          </w:p>
        </w:tc>
        <w:tc>
          <w:tcPr>
            <w:tcW w:w="3235"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紧急告警数</w:t>
            </w:r>
            <w:r>
              <w:rPr>
                <w:rFonts w:hint="eastAsia" w:ascii="微软雅黑" w:hAnsi="微软雅黑" w:eastAsia="微软雅黑" w:cs="微软雅黑"/>
                <w:sz w:val="18"/>
                <w:szCs w:val="18"/>
                <w:lang w:val="en-US" w:eastAsia="zh-CN" w:bidi="ar-SA"/>
              </w:rPr>
              <w:drawing>
                <wp:inline distT="0" distB="0" distL="114300" distR="114300">
                  <wp:extent cx="113665" cy="121285"/>
                  <wp:effectExtent l="0" t="0" r="635" b="1206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3">
                            <a:lum/>
                          </a:blip>
                          <a:stretch>
                            <a:fillRect/>
                          </a:stretch>
                        </pic:blipFill>
                        <pic:spPr>
                          <a:xfrm>
                            <a:off x="0" y="0"/>
                            <a:ext cx="113665" cy="121285"/>
                          </a:xfrm>
                          <a:prstGeom prst="rect">
                            <a:avLst/>
                          </a:prstGeom>
                          <a:noFill/>
                          <a:ln>
                            <a:noFill/>
                          </a:ln>
                        </pic:spPr>
                      </pic:pic>
                    </a:graphicData>
                  </a:graphic>
                </wp:inline>
              </w:drawing>
            </w:r>
          </w:p>
        </w:tc>
        <w:tc>
          <w:tcPr>
            <w:tcW w:w="2949"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普通告警数</w:t>
            </w:r>
            <w:r>
              <w:rPr>
                <w:rFonts w:hint="eastAsia" w:ascii="微软雅黑" w:hAnsi="微软雅黑" w:eastAsia="微软雅黑" w:cs="微软雅黑"/>
                <w:sz w:val="18"/>
                <w:szCs w:val="18"/>
                <w:lang w:val="en-US" w:eastAsia="zh-CN" w:bidi="ar-SA"/>
              </w:rPr>
              <w:drawing>
                <wp:inline distT="0" distB="0" distL="114300" distR="114300">
                  <wp:extent cx="152400" cy="1333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lum/>
                          </a:blip>
                          <a:stretch>
                            <a:fillRect/>
                          </a:stretch>
                        </pic:blipFill>
                        <pic:spPr>
                          <a:xfrm>
                            <a:off x="0" y="0"/>
                            <a:ext cx="152400" cy="13335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if c</w:t>
            </w:r>
            <w:r>
              <w:rPr>
                <w:rFonts w:hint="eastAsia" w:ascii="微软雅黑" w:hAnsi="微软雅黑" w:eastAsia="微软雅黑" w:cs="微软雅黑"/>
                <w:color w:val="000000"/>
                <w:sz w:val="18"/>
                <w:szCs w:val="18"/>
                <w:lang w:val="en-US" w:eastAsia="zh-CN"/>
              </w:rPr>
              <w:t>lass_que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color w:val="000000"/>
                <w:sz w:val="18"/>
                <w:szCs w:val="18"/>
                <w:lang w:val="en-US" w:eastAsia="zh-CN"/>
              </w:rPr>
              <w:t>class_que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934"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class_name</w:t>
            </w:r>
            <w:r>
              <w:rPr>
                <w:rFonts w:hint="eastAsia" w:ascii="微软雅黑" w:hAnsi="微软雅黑" w:eastAsia="微软雅黑" w:cs="微软雅黑"/>
                <w:color w:val="000000"/>
                <w:sz w:val="18"/>
                <w:szCs w:val="18"/>
              </w:rPr>
              <w:t>}}</w:t>
            </w:r>
          </w:p>
        </w:tc>
        <w:tc>
          <w:tcPr>
            <w:tcW w:w="3235"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{{item.urgent</w:t>
            </w:r>
            <w:r>
              <w:rPr>
                <w:rFonts w:hint="eastAsia" w:ascii="微软雅黑" w:hAnsi="微软雅黑" w:eastAsia="微软雅黑" w:cs="微软雅黑"/>
                <w:color w:val="000000"/>
                <w:sz w:val="18"/>
                <w:szCs w:val="18"/>
                <w:lang w:val="en-US" w:eastAsia="zh-CN"/>
              </w:rPr>
              <w:t xml:space="preserve">_total </w:t>
            </w:r>
            <w:r>
              <w:rPr>
                <w:rFonts w:hint="eastAsia" w:ascii="微软雅黑" w:hAnsi="微软雅黑" w:eastAsia="微软雅黑" w:cs="微软雅黑"/>
                <w:color w:val="000000"/>
                <w:sz w:val="18"/>
                <w:szCs w:val="18"/>
              </w:rPr>
              <w:t>}}</w:t>
            </w:r>
          </w:p>
        </w:tc>
        <w:tc>
          <w:tcPr>
            <w:tcW w:w="2949"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{{item.common</w:t>
            </w:r>
            <w:r>
              <w:rPr>
                <w:rFonts w:hint="eastAsia" w:ascii="微软雅黑" w:hAnsi="微软雅黑" w:eastAsia="微软雅黑" w:cs="微软雅黑"/>
                <w:color w:val="000000"/>
                <w:sz w:val="18"/>
                <w:szCs w:val="18"/>
                <w:lang w:val="en-US" w:eastAsia="zh-CN"/>
              </w:rPr>
              <w:t xml:space="preserve">_total </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eastAsia"/>
          <w:lang w:val="en-US" w:eastAsia="zh-CN"/>
        </w:rPr>
      </w:pPr>
    </w:p>
    <w:p>
      <w:pPr>
        <w:numPr>
          <w:ilvl w:val="0"/>
          <w:numId w:val="0"/>
        </w:numPr>
        <w:tabs>
          <w:tab w:val="left" w:pos="0"/>
        </w:tabs>
        <w:bidi w:val="0"/>
        <w:ind w:leftChars="0"/>
        <w:outlineLvl w:val="9"/>
        <w:rPr>
          <w:rFonts w:hint="eastAsia" w:ascii="微软雅黑" w:hAnsi="微软雅黑" w:eastAsia="微软雅黑" w:cs="微软雅黑"/>
          <w:sz w:val="18"/>
          <w:szCs w:val="18"/>
          <w:lang w:val="en-US" w:eastAsia="zh-CN"/>
        </w:rPr>
      </w:pPr>
    </w:p>
    <w:p>
      <w:pPr>
        <w:rPr>
          <w:rFonts w:hint="eastAsia"/>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54" w:name="_Toc28366"/>
      <w:bookmarkStart w:id="55" w:name="_Toc3780"/>
      <w:bookmarkStart w:id="56" w:name="_Toc16353"/>
      <w:bookmarkStart w:id="57" w:name="_Toc19842"/>
      <w:bookmarkStart w:id="58" w:name="_平台运行分析"/>
      <w:r>
        <w:rPr>
          <w:rFonts w:hint="eastAsia" w:ascii="微软雅黑" w:hAnsi="微软雅黑" w:cs="微软雅黑"/>
          <w:bCs/>
          <w:color w:val="000000"/>
          <w:sz w:val="32"/>
          <w:szCs w:val="32"/>
          <w:lang w:val="en-US" w:eastAsia="zh-CN"/>
        </w:rPr>
        <w:t>平台运行分析</w:t>
      </w:r>
      <w:bookmarkEnd w:id="54"/>
      <w:bookmarkEnd w:id="55"/>
      <w:bookmarkEnd w:id="56"/>
      <w:bookmarkEnd w:id="57"/>
    </w:p>
    <w:bookmarkEnd w:id="58"/>
    <w:p>
      <w:pPr>
        <w:bidi w:val="0"/>
        <w:rPr>
          <w:rFonts w:hint="eastAsia"/>
          <w:lang w:val="en-US" w:eastAsia="zh-CN"/>
        </w:rPr>
      </w:pPr>
      <w:r>
        <w:rPr>
          <w:rFonts w:hint="eastAsia"/>
          <w:lang w:val="en-US" w:eastAsia="zh-CN"/>
        </w:rPr>
        <w:t>超融合平台的稳定可靠和性能卓越是由多个核心功能实现的，核心功能正常运作是超融合保持稳定高效运行的关键所在。平台日常运行过程中会由于各种外部因素，例如磁盘故障、链路中断等多种意外引发导致业务故障的风险，为了确保功能组件时刻处于最佳状态，本次服务会重点检测相关核心功能的生效和配置情况。</w:t>
      </w:r>
    </w:p>
    <w:p>
      <w:pPr>
        <w:bidi w:val="0"/>
        <w:rPr>
          <w:rFonts w:hint="default"/>
          <w:lang w:val="en-US" w:eastAsia="zh-CN"/>
        </w:rPr>
      </w:pPr>
    </w:p>
    <w:tbl>
      <w:tblPr>
        <w:tblStyle w:val="29"/>
        <w:tblpPr w:leftFromText="180" w:rightFromText="180" w:vertAnchor="text" w:horzAnchor="page" w:tblpX="1569"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385"/>
        <w:gridCol w:w="13"/>
        <w:gridCol w:w="399"/>
        <w:gridCol w:w="7300"/>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264" w:hRule="atLeast"/>
        </w:trPr>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264" w:hRule="atLeast"/>
        </w:trPr>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高可用HA</w:t>
            </w:r>
            <w:bookmarkStart w:id="59" w:name="功能项：高可用HA"/>
            <w:bookmarkEnd w:id="59"/>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rPr>
              <w:t>主机故障时会自动触发虚拟机HA，快速在健康主机拉起业务虚拟机，保证业务不受影响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z w:val="18"/>
                <w:szCs w:val="18"/>
                <w:lang w:val="en-US" w:eastAsia="zh-CN"/>
              </w:rPr>
              <w:t>{{     check_ha_vms.worth_realization_sum.value    }}</w:t>
            </w:r>
            <w:r>
              <w:rPr>
                <w:rFonts w:hint="eastAsia" w:ascii="微软雅黑" w:hAnsi="微软雅黑" w:eastAsia="微软雅黑" w:cs="微软雅黑"/>
                <w:sz w:val="18"/>
                <w:szCs w:val="18"/>
                <w:lang w:val="en-US" w:eastAsia="zh-CN"/>
              </w:rPr>
              <w:t>{% if check_ha_vms.worth_realization_details.value%}</w:t>
            </w:r>
            <w:r>
              <w:rPr>
                <w:rFonts w:hint="eastAsia" w:ascii="微软雅黑" w:hAnsi="微软雅黑" w:eastAsia="微软雅黑" w:cs="微软雅黑"/>
                <w:color w:val="000000"/>
                <w:sz w:val="18"/>
                <w:szCs w:val="18"/>
                <w:lang w:val="en-US" w:eastAsia="zh-CN"/>
              </w:rPr>
              <w:t>，具体详情可</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"_8.1.1.2 生效列表"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color w:val="000000"/>
                <w:sz w:val="18"/>
                <w:szCs w:val="18"/>
                <w:u w:val="none"/>
                <w:lang w:val="en-US" w:eastAsia="zh-CN"/>
              </w:rPr>
              <w:t xml:space="preserve"> {%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z w:val="18"/>
                <w:szCs w:val="18"/>
                <w:lang w:val="en-US" w:eastAsia="zh-CN"/>
              </w:rPr>
              <w:t>{{check_ha_vms.worth_realization_sum.</w:t>
            </w:r>
            <w:r>
              <w:rPr>
                <w:rFonts w:hint="eastAsia" w:ascii="微软雅黑" w:hAnsi="微软雅黑" w:cs="微软雅黑"/>
                <w:color w:val="000000"/>
                <w:sz w:val="18"/>
                <w:szCs w:val="18"/>
                <w:lang w:val="en-US" w:eastAsia="zh-CN"/>
              </w:rPr>
              <w:t>work</w:t>
            </w:r>
            <w:r>
              <w:rPr>
                <w:rFonts w:hint="eastAsia" w:ascii="微软雅黑" w:hAnsi="微软雅黑" w:eastAsia="微软雅黑" w:cs="微软雅黑"/>
                <w:color w:val="000000"/>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b w:val="0"/>
                <w:bCs w:val="0"/>
                <w:sz w:val="18"/>
                <w:szCs w:val="18"/>
                <w:lang w:val="en-US" w:eastAsia="zh-CN"/>
              </w:rPr>
            </w:pPr>
            <w:r>
              <w:rPr>
                <w:rFonts w:hint="eastAsia" w:ascii="微软雅黑" w:hAnsi="微软雅黑" w:eastAsia="微软雅黑" w:cs="微软雅黑"/>
                <w:sz w:val="18"/>
                <w:szCs w:val="18"/>
              </w:rPr>
              <w:t>HA敏感度：</w:t>
            </w:r>
            <w:r>
              <w:rPr>
                <w:rFonts w:hint="eastAsia" w:ascii="微软雅黑" w:hAnsi="微软雅黑" w:eastAsia="微软雅黑" w:cs="微软雅黑"/>
                <w:sz w:val="18"/>
                <w:szCs w:val="18"/>
                <w:lang w:val="en-US" w:eastAsia="zh-CN"/>
              </w:rPr>
              <w:t>{{check_ha_vms.ha_sense.value}}</w:t>
            </w:r>
          </w:p>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rPr>
              <w:t>未保护的虚拟机：</w:t>
            </w:r>
            <w:r>
              <w:rPr>
                <w:rFonts w:hint="eastAsia" w:ascii="微软雅黑" w:hAnsi="微软雅黑" w:eastAsia="微软雅黑" w:cs="微软雅黑"/>
                <w:sz w:val="18"/>
                <w:szCs w:val="18"/>
                <w:lang w:val="en-US" w:eastAsia="zh-CN"/>
              </w:rPr>
              <w:t>{{check_ha_vms.no_ha_vms.value}}{% if check_ha_vms.no_ha_vms.vms %}，虚拟机详情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"_8.1.1.1 虚拟机列表" </w:instrText>
            </w:r>
            <w:r>
              <w:rPr>
                <w:rFonts w:hint="eastAsia" w:ascii="微软雅黑" w:hAnsi="微软雅黑" w:eastAsia="微软雅黑" w:cs="微软雅黑"/>
                <w:color w:val="0000FF"/>
                <w:sz w:val="18"/>
                <w:szCs w:val="18"/>
                <w:u w:val="single"/>
                <w:lang w:val="en-US" w:eastAsia="zh-CN"/>
              </w:rPr>
              <w:fldChar w:fldCharType="separate"/>
            </w:r>
            <w:r>
              <w:rPr>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sz w:val="18"/>
                <w:szCs w:val="18"/>
                <w:lang w:val="en-US" w:eastAsia="zh-CN"/>
              </w:rPr>
              <w:t>功能生效预估:{{check_ha_vms.worth_display.value}}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check_vm_replica%}</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check_vm_replica.replica_config.value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bidi="ar-SA"/>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副本机制</w:t>
            </w:r>
            <w:bookmarkStart w:id="60" w:name="功能项：副本机制"/>
            <w:bookmarkEnd w:id="60"/>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sz w:val="18"/>
                <w:szCs w:val="18"/>
              </w:rPr>
              <w:t>通过数据多副本机制提供数据冗余保护并提供完善的故障处理机制，确保主机/磁盘故障时业务不受影响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lang w:val="en-US" w:eastAsia="zh-CN"/>
              </w:rPr>
              <w:t>{{   check_vm_replica.worth_realization_sum.value   }}</w:t>
            </w:r>
            <w:r>
              <w:rPr>
                <w:rFonts w:hint="eastAsia" w:ascii="微软雅黑" w:hAnsi="微软雅黑" w:eastAsia="微软雅黑" w:cs="微软雅黑"/>
                <w:sz w:val="18"/>
                <w:szCs w:val="18"/>
                <w:lang w:val="en-US" w:eastAsia="zh-CN"/>
              </w:rPr>
              <w:t>{% if check_vm_replica.worth_realization_details.value%}</w:t>
            </w:r>
            <w:r>
              <w:rPr>
                <w:rFonts w:hint="eastAsia" w:ascii="微软雅黑" w:hAnsi="微软雅黑" w:eastAsia="微软雅黑" w:cs="微软雅黑"/>
                <w:color w:val="000000"/>
                <w:sz w:val="18"/>
                <w:szCs w:val="18"/>
                <w:lang w:val="en-US" w:eastAsia="zh-CN"/>
              </w:rPr>
              <w:t>，</w:t>
            </w:r>
            <w:r>
              <w:rPr>
                <w:rFonts w:hint="eastAsia" w:ascii="微软雅黑" w:hAnsi="微软雅黑" w:eastAsia="微软雅黑" w:cs="微软雅黑"/>
                <w:b w:val="0"/>
                <w:bCs w:val="0"/>
                <w:color w:val="000000"/>
                <w:sz w:val="18"/>
                <w:szCs w:val="18"/>
              </w:rPr>
              <w:t>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"_8.1.2副本机制"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xml:space="preserve"> {% endif %}</w:t>
            </w:r>
            <w:r>
              <w:rPr>
                <w:rFonts w:hint="eastAsia" w:ascii="微软雅黑" w:hAnsi="微软雅黑" w:eastAsia="微软雅黑" w:cs="微软雅黑"/>
                <w:color w:val="14160A"/>
                <w:spacing w:val="0"/>
                <w:w w:val="100"/>
                <w:kern w:val="21"/>
                <w:sz w:val="18"/>
                <w:szCs w:val="18"/>
                <w:vertAlign w:val="baseline"/>
                <w:lang w:val="en-US" w:eastAsia="zh-CN" w:bidi="ar-SA"/>
              </w:rPr>
              <w:t>{% if check_vm_replica.worth_realization_details.warn_sum %}{% for item in check_vm_replica.worth_realization_details.warn_sum %}</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14160A"/>
                <w:spacing w:val="0"/>
                <w:w w:val="100"/>
                <w:kern w:val="21"/>
                <w:sz w:val="18"/>
                <w:szCs w:val="18"/>
                <w:vertAlign w:val="baseline"/>
                <w:lang w:val="en-US" w:eastAsia="zh-CN" w:bidi="ar-SA"/>
              </w:rPr>
              <w:t>{{ item }} {% endfor %}{%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000000"/>
                <w:sz w:val="18"/>
                <w:szCs w:val="18"/>
                <w:lang w:val="en-US" w:eastAsia="zh-CN"/>
              </w:rPr>
              <w:t>{{check_vm_replica.worth_realization_sum.</w:t>
            </w:r>
            <w:r>
              <w:rPr>
                <w:rFonts w:hint="eastAsia" w:ascii="微软雅黑" w:hAnsi="微软雅黑" w:cs="微软雅黑"/>
                <w:color w:val="000000"/>
                <w:sz w:val="18"/>
                <w:szCs w:val="18"/>
                <w:lang w:val="en-US" w:eastAsia="zh-CN"/>
              </w:rPr>
              <w:t>work</w:t>
            </w:r>
            <w:r>
              <w:rPr>
                <w:rFonts w:hint="eastAsia" w:ascii="微软雅黑" w:hAnsi="微软雅黑" w:eastAsia="微软雅黑" w:cs="微软雅黑"/>
                <w:color w:val="000000"/>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副本配置情况：</w:t>
            </w:r>
            <w:r>
              <w:rPr>
                <w:rFonts w:hint="eastAsia" w:ascii="微软雅黑" w:hAnsi="微软雅黑" w:eastAsia="微软雅黑" w:cs="微软雅黑"/>
                <w:color w:val="000000"/>
                <w:sz w:val="18"/>
                <w:szCs w:val="18"/>
                <w:lang w:val="en-US" w:eastAsia="zh-CN"/>
              </w:rPr>
              <w:t>{{check_vm_replica.replica_config.value}}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副本冗余情况：</w:t>
            </w:r>
            <w:r>
              <w:rPr>
                <w:rFonts w:hint="eastAsia" w:ascii="微软雅黑" w:hAnsi="微软雅黑" w:eastAsia="微软雅黑" w:cs="微软雅黑"/>
                <w:color w:val="000000"/>
                <w:sz w:val="18"/>
                <w:szCs w:val="18"/>
                <w:lang w:val="en-US" w:eastAsia="zh-CN"/>
              </w:rPr>
              <w:t>{{check_vm_replica.replica_redundancy.value}}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rPr>
              <w:t>副本可配置情况：</w:t>
            </w:r>
            <w:r>
              <w:rPr>
                <w:rFonts w:hint="eastAsia" w:ascii="微软雅黑" w:hAnsi="微软雅黑" w:eastAsia="微软雅黑" w:cs="微软雅黑"/>
                <w:color w:val="000000"/>
                <w:sz w:val="18"/>
                <w:szCs w:val="18"/>
                <w:lang w:val="en-US" w:eastAsia="zh-CN"/>
              </w:rPr>
              <w:t>{{check_vm_replica.replica_capacity.value}}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CPU/内存超配</w:t>
            </w:r>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支持用户自定义每个物理主机内存/CPU超配比，可超额分配计算资源</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{{check_memory_cpu_config.cpu_memory_desc}}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{{check_memory_cpu_config.increase}}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超配前集群总资源：{{check_memory_cpu_config.over_before.value}}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超配后集群总资源：{{check_memory_cpu_config.over_after.value}}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当前已有的集群总资源：{{check_memory_cpu_config.config_used.value}}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lang w:val="en-US" w:eastAsia="zh-CN"/>
              </w:rPr>
              <w:t>{{check_memory_cpu_config.remain_desc}}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check_drs</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DRS</w:t>
            </w:r>
            <w:bookmarkStart w:id="61" w:name="功能项：DRS"/>
            <w:bookmarkEnd w:id="61"/>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当集群负载过高时，自动为虚拟机选择最优主机运行，确保业务持续稳定和集群主机负载均衡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{{check_drs.worth_display.value}}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通过DRS资源调度，</w:t>
            </w:r>
            <w:r>
              <w:rPr>
                <w:rFonts w:hint="eastAsia" w:ascii="微软雅黑" w:hAnsi="微软雅黑" w:cs="微软雅黑"/>
                <w:color w:val="14160A"/>
                <w:spacing w:val="0"/>
                <w:w w:val="100"/>
                <w:kern w:val="21"/>
                <w:sz w:val="18"/>
                <w:szCs w:val="18"/>
                <w:lang w:val="en-US" w:eastAsia="zh-CN"/>
              </w:rPr>
              <w:t>有效消除高负载主机存在的性能下降等隐患，实现集群资源的合理分配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{{check_drs.enable.value}}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未保护虚拟机：</w:t>
            </w:r>
            <w:r>
              <w:rPr>
                <w:rFonts w:hint="eastAsia" w:ascii="微软雅黑" w:hAnsi="微软雅黑" w:eastAsia="微软雅黑" w:cs="微软雅黑"/>
                <w:color w:val="000000"/>
                <w:sz w:val="18"/>
                <w:szCs w:val="18"/>
                <w:u w:val="none"/>
                <w:lang w:val="en-US" w:eastAsia="zh-CN"/>
              </w:rPr>
              <w:t>{{        check_drs.unprotected_vm_nums.value         }}</w:t>
            </w:r>
            <w:r>
              <w:rPr>
                <w:rFonts w:hint="eastAsia" w:ascii="微软雅黑" w:hAnsi="微软雅黑" w:eastAsia="微软雅黑" w:cs="微软雅黑"/>
                <w:sz w:val="18"/>
                <w:szCs w:val="18"/>
                <w:lang w:val="en-US" w:eastAsia="zh-CN"/>
              </w:rPr>
              <w:t>{% if check_drs.unprotected_vms_reason.vms%}</w:t>
            </w:r>
            <w:r>
              <w:rPr>
                <w:rFonts w:hint="eastAsia" w:ascii="微软雅黑" w:hAnsi="微软雅黑" w:eastAsia="微软雅黑" w:cs="微软雅黑"/>
                <w:color w:val="000000"/>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"_DRS"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color w:val="000000"/>
                <w:sz w:val="18"/>
                <w:szCs w:val="18"/>
                <w:lang w:val="en-US" w:eastAsia="zh-CN"/>
              </w:rPr>
              <w:t xml:space="preserve"> {% endif %}</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保护虚拟机：{{check_drs.protected_vm_nums.value}}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check_drx%}</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check_drx</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D</w:t>
            </w:r>
            <w:r>
              <w:rPr>
                <w:rFonts w:hint="eastAsia" w:ascii="微软雅黑" w:hAnsi="微软雅黑" w:eastAsia="微软雅黑" w:cs="微软雅黑"/>
                <w:color w:val="000000"/>
                <w:sz w:val="18"/>
                <w:szCs w:val="18"/>
                <w:lang w:val="en-US" w:eastAsia="zh-CN"/>
              </w:rPr>
              <w:t>RX</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Start w:id="62" w:name="功能项：DRX"/>
            <w:bookmarkEnd w:id="62"/>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计算资源不足时，自动为虚拟机添加CPU和内存资源，确保虚拟机使用率维持在合理水平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{{check_drx.realization_sum.value}}{% if check_drx.worth_display.value %}</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{{check_drx.worth_display.value}}{%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通过DR</w:t>
            </w:r>
            <w:r>
              <w:rPr>
                <w:rFonts w:hint="eastAsia" w:ascii="微软雅黑" w:hAnsi="微软雅黑" w:cs="微软雅黑"/>
                <w:color w:val="14160A"/>
                <w:spacing w:val="0"/>
                <w:w w:val="100"/>
                <w:kern w:val="21"/>
                <w:sz w:val="18"/>
                <w:szCs w:val="18"/>
                <w:lang w:val="en-US" w:eastAsia="zh-CN"/>
              </w:rPr>
              <w:t>X</w:t>
            </w:r>
            <w:r>
              <w:rPr>
                <w:rFonts w:hint="eastAsia" w:ascii="微软雅黑" w:hAnsi="微软雅黑" w:eastAsia="微软雅黑" w:cs="微软雅黑"/>
                <w:color w:val="14160A"/>
                <w:spacing w:val="0"/>
                <w:w w:val="100"/>
                <w:kern w:val="21"/>
                <w:sz w:val="18"/>
                <w:szCs w:val="18"/>
                <w:lang w:val="en-US" w:eastAsia="zh-CN"/>
              </w:rPr>
              <w:t>资源调度</w:t>
            </w:r>
            <w:r>
              <w:rPr>
                <w:rFonts w:hint="eastAsia" w:ascii="微软雅黑" w:hAnsi="微软雅黑" w:cs="微软雅黑"/>
                <w:color w:val="14160A"/>
                <w:spacing w:val="0"/>
                <w:w w:val="100"/>
                <w:kern w:val="21"/>
                <w:sz w:val="18"/>
                <w:szCs w:val="18"/>
                <w:lang w:val="en-US" w:eastAsia="zh-CN"/>
              </w:rPr>
              <w:t>有效调整业务虚拟机资源，消除业务风险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{{check_drx.enable.value}}</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Style w:val="34"/>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已保护虚拟机数量</w:t>
            </w:r>
            <w:r>
              <w:rPr>
                <w:rFonts w:hint="eastAsia" w:ascii="微软雅黑" w:hAnsi="微软雅黑" w:eastAsia="微软雅黑" w:cs="微软雅黑"/>
                <w:b w:val="0"/>
                <w:bCs w:val="0"/>
                <w:color w:val="000000"/>
                <w:sz w:val="18"/>
                <w:szCs w:val="18"/>
                <w:u w:val="none"/>
                <w:lang w:val="en-US" w:eastAsia="zh-CN"/>
              </w:rPr>
              <w:t>：目前已有{{check_drx.protected_vm_nums.value}}台虚拟机已配置</w:t>
            </w:r>
            <w:r>
              <w:rPr>
                <w:rFonts w:hint="eastAsia" w:ascii="微软雅黑" w:hAnsi="微软雅黑" w:eastAsia="微软雅黑" w:cs="微软雅黑"/>
                <w:sz w:val="18"/>
                <w:szCs w:val="18"/>
                <w:lang w:val="en-US" w:eastAsia="zh-CN"/>
              </w:rPr>
              <w:t>{% if check_drx.drx_vm_info_list%}</w:t>
            </w:r>
            <w:r>
              <w:rPr>
                <w:rFonts w:hint="eastAsia" w:ascii="微软雅黑" w:hAnsi="微软雅黑" w:eastAsia="微软雅黑" w:cs="微软雅黑"/>
                <w:b w:val="0"/>
                <w:bCs w:val="0"/>
                <w:color w:val="000000"/>
                <w:sz w:val="18"/>
                <w:szCs w:val="18"/>
                <w:u w:val="none"/>
                <w:lang w:val="en-US" w:eastAsia="zh-CN"/>
              </w:rPr>
              <w:t>，配置详情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"_虚拟机列表_1"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endif %}</w:t>
            </w:r>
            <w:r>
              <w:rPr>
                <w:rFonts w:hint="eastAsia" w:ascii="微软雅黑" w:hAnsi="微软雅黑" w:eastAsia="微软雅黑" w:cs="微软雅黑"/>
                <w:sz w:val="18"/>
                <w:szCs w:val="18"/>
                <w:lang w:val="en-US" w:eastAsia="zh-CN"/>
              </w:rPr>
              <w:t>{% if check_drx.realizations_report%}</w:t>
            </w:r>
            <w:r>
              <w:rPr>
                <w:rFonts w:hint="eastAsia" w:ascii="微软雅黑" w:hAnsi="微软雅黑" w:eastAsia="微软雅黑" w:cs="微软雅黑"/>
                <w:b w:val="0"/>
                <w:bCs w:val="0"/>
                <w:color w:val="000000"/>
                <w:sz w:val="18"/>
                <w:szCs w:val="18"/>
                <w:u w:val="none"/>
                <w:lang w:val="en-US" w:eastAsia="zh-CN"/>
              </w:rPr>
              <w:t>，生效详情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"_生效列表_1"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endif %}</w:t>
            </w:r>
            <w:r>
              <w:rPr>
                <w:rFonts w:hint="eastAsia" w:ascii="微软雅黑" w:hAnsi="微软雅黑" w:eastAsia="微软雅黑" w:cs="微软雅黑"/>
                <w:color w:val="auto"/>
                <w:sz w:val="18"/>
                <w:szCs w:val="18"/>
                <w:u w:val="none"/>
                <w:lang w:val="en-US" w:eastAsia="zh-CN"/>
              </w:rPr>
              <w:fldChar w:fldCharType="begin"/>
            </w:r>
            <w:r>
              <w:rPr>
                <w:rFonts w:hint="eastAsia" w:ascii="微软雅黑" w:hAnsi="微软雅黑" w:eastAsia="微软雅黑" w:cs="微软雅黑"/>
                <w:color w:val="auto"/>
                <w:sz w:val="18"/>
                <w:szCs w:val="18"/>
                <w:u w:val="none"/>
                <w:lang w:val="en-US" w:eastAsia="zh-CN"/>
              </w:rPr>
              <w:instrText xml:space="preserve"> HYPERLINK \l "_8.1.4.2 生效列表" </w:instrText>
            </w:r>
            <w:r>
              <w:rPr>
                <w:rFonts w:hint="eastAsia" w:ascii="微软雅黑" w:hAnsi="微软雅黑" w:eastAsia="微软雅黑" w:cs="微软雅黑"/>
                <w:color w:val="auto"/>
                <w:sz w:val="18"/>
                <w:szCs w:val="18"/>
                <w:u w:val="none"/>
                <w:lang w:val="en-US" w:eastAsia="zh-CN"/>
              </w:rPr>
              <w:fldChar w:fldCharType="separate"/>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auto"/>
                <w:sz w:val="18"/>
                <w:szCs w:val="18"/>
                <w:u w:val="none"/>
                <w:lang w:val="en-US" w:eastAsia="zh-CN"/>
              </w:rPr>
              <w:fldChar w:fldCharType="end"/>
            </w:r>
            <w:r>
              <w:rPr>
                <w:rFonts w:hint="eastAsia" w:ascii="微软雅黑" w:hAnsi="微软雅黑" w:eastAsia="微软雅黑" w:cs="微软雅黑"/>
                <w:color w:val="000000"/>
                <w:sz w:val="18"/>
                <w:szCs w:val="18"/>
                <w:lang w:val="en-US" w:eastAsia="zh-CN"/>
              </w:rPr>
              <w:t>未保护虚拟机数量：{{check_drx.unprotected_vm_nums.value}}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check_slow_disk%}</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check_slow_disk</w:t>
            </w:r>
            <w:r>
              <w:rPr>
                <w:rFonts w:hint="eastAsia" w:ascii="微软雅黑" w:hAnsi="微软雅黑" w:eastAsia="微软雅黑" w:cs="微软雅黑"/>
                <w:color w:val="000000"/>
                <w:sz w:val="18"/>
                <w:szCs w:val="18"/>
                <w:lang w:val="en-US" w:eastAsia="zh-CN"/>
              </w:rPr>
              <w:t xml:space="preserve">.status.is_show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卡慢盘检测</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Start w:id="63" w:name="功能项：卡慢盘检测"/>
            <w:bookmarkEnd w:id="63"/>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超融合自动检测磁盘卡慢问题，对磁盘进行隔离，并在界面告警磁盘编号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default" w:ascii="微软雅黑" w:hAnsi="微软雅黑" w:eastAsia="微软雅黑" w:cs="微软雅黑"/>
                <w:sz w:val="18"/>
                <w:szCs w:val="18"/>
                <w:lang w:val="en-US" w:eastAsia="zh-CN"/>
              </w:rPr>
            </w:pPr>
            <w:r>
              <w:rPr>
                <w:rFonts w:hint="default" w:ascii="微软雅黑" w:hAnsi="微软雅黑" w:eastAsia="微软雅黑" w:cs="微软雅黑"/>
                <w:sz w:val="18"/>
                <w:szCs w:val="18"/>
                <w:lang w:val="en-US" w:eastAsia="zh-CN"/>
              </w:rPr>
              <w:t>{{check_slow_disk.worth_realization_sum.value}}</w:t>
            </w:r>
            <w:r>
              <w:rPr>
                <w:rFonts w:hint="eastAsia" w:ascii="微软雅黑" w:hAnsi="微软雅黑" w:eastAsia="微软雅黑" w:cs="微软雅黑"/>
                <w:sz w:val="18"/>
                <w:szCs w:val="18"/>
                <w:lang w:val="en-US" w:eastAsia="zh-CN"/>
              </w:rPr>
              <w:t>{% if check_slow_disk.worth_realization_details.value%}，</w:t>
            </w:r>
            <w:r>
              <w:rPr>
                <w:rFonts w:hint="default"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"_卡慢盘检测"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default" w:ascii="微软雅黑" w:hAnsi="微软雅黑" w:eastAsia="微软雅黑" w:cs="微软雅黑"/>
                <w:sz w:val="18"/>
                <w:szCs w:val="18"/>
                <w:lang w:val="en-US" w:eastAsia="zh-CN"/>
              </w:rPr>
              <w:t>{{check_slow_disk.worth_realization_sum.</w:t>
            </w:r>
            <w:r>
              <w:rPr>
                <w:rFonts w:hint="eastAsia" w:ascii="微软雅黑" w:hAnsi="微软雅黑" w:cs="微软雅黑"/>
                <w:sz w:val="18"/>
                <w:szCs w:val="18"/>
                <w:lang w:val="en-US" w:eastAsia="zh-CN"/>
              </w:rPr>
              <w:t>work</w:t>
            </w:r>
            <w:r>
              <w:rPr>
                <w:rFonts w:hint="default"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{{check_slow_disk.status.value}}</w:t>
            </w:r>
          </w:p>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生效情况：</w:t>
            </w:r>
            <w:r>
              <w:rPr>
                <w:rFonts w:hint="eastAsia" w:ascii="微软雅黑" w:hAnsi="微软雅黑" w:eastAsia="微软雅黑" w:cs="微软雅黑"/>
                <w:color w:val="000000"/>
                <w:sz w:val="18"/>
                <w:szCs w:val="18"/>
                <w:lang w:val="en-US" w:eastAsia="zh-CN"/>
              </w:rPr>
              <w:t>{{check_slow_disk.volumes.value}}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check_raid_abnormal%}</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bookmarkStart w:id="64" w:name="功能项：RAID卡异常监控"/>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check_raid_abnormal</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lang w:val="en-US" w:eastAsia="zh-CN"/>
              </w:rPr>
              <w:t>RAID</w:t>
            </w:r>
            <w:r>
              <w:rPr>
                <w:rFonts w:hint="eastAsia" w:ascii="微软雅黑" w:hAnsi="微软雅黑" w:eastAsia="微软雅黑" w:cs="微软雅黑"/>
                <w:color w:val="000000"/>
                <w:sz w:val="18"/>
                <w:szCs w:val="18"/>
              </w:rPr>
              <w:t>卡异常监</w:t>
            </w:r>
            <w:r>
              <w:rPr>
                <w:rFonts w:hint="eastAsia" w:ascii="微软雅黑" w:hAnsi="微软雅黑" w:eastAsia="微软雅黑" w:cs="微软雅黑"/>
                <w:color w:val="000000"/>
                <w:sz w:val="18"/>
                <w:szCs w:val="18"/>
                <w:lang w:val="en-US" w:eastAsia="zh-CN"/>
              </w:rPr>
              <w:t>控</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End w:id="64"/>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超融合自动检测RAID卡错误，及时隔离故障主机，并快速恢复业务系统，避免影响整个集群的稳定性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{{check_raid_abnormal.worth_realization_sum.value}}</w:t>
            </w:r>
            <w:r>
              <w:rPr>
                <w:rFonts w:hint="eastAsia" w:ascii="微软雅黑" w:hAnsi="微软雅黑" w:eastAsia="微软雅黑" w:cs="微软雅黑"/>
                <w:color w:val="000000"/>
                <w:sz w:val="18"/>
                <w:szCs w:val="18"/>
                <w:lang w:val="en-US" w:eastAsia="zh-CN"/>
              </w:rPr>
              <w:t>{% if check_raid_abnormal.realizations_report%}</w:t>
            </w:r>
            <w:r>
              <w:rPr>
                <w:rFonts w:hint="eastAsia"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"_RAID"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{{check_raid_abnormal.worth_realization_sum.</w:t>
            </w:r>
            <w:r>
              <w:rPr>
                <w:rFonts w:hint="eastAsia" w:ascii="微软雅黑" w:hAnsi="微软雅黑" w:cs="微软雅黑"/>
                <w:sz w:val="18"/>
                <w:szCs w:val="18"/>
                <w:lang w:val="en-US" w:eastAsia="zh-CN"/>
              </w:rPr>
              <w:t>work</w:t>
            </w:r>
            <w:r>
              <w:rPr>
                <w:rFonts w:hint="eastAsia"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default"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{{check_raid_abnormal.enable.value}}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check_memory_ecc%}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check_memory_ecc.effective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功能项：ECC</w:t>
            </w:r>
            <w:bookmarkStart w:id="65" w:name="功能项：ECC"/>
            <w:bookmarkEnd w:id="65"/>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98" w:type="dxa"/>
            <w:gridSpan w:val="2"/>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699" w:type="dxa"/>
            <w:gridSpan w:val="2"/>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超融合自动检测ECC错误，ECC坏块进行隔离，并在界面告警内存编号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{{check_memory_ecc.worth_realization_sum.value}}{% if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"_内存ECC"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{{check_memory_ecc.worth_realization_sum.</w:t>
            </w:r>
            <w:r>
              <w:rPr>
                <w:rFonts w:hint="eastAsia" w:ascii="微软雅黑" w:hAnsi="微软雅黑" w:cs="微软雅黑"/>
                <w:sz w:val="18"/>
                <w:szCs w:val="18"/>
                <w:lang w:val="en-US" w:eastAsia="zh-CN"/>
              </w:rPr>
              <w:t>work</w:t>
            </w:r>
            <w:r>
              <w:rPr>
                <w:rFonts w:hint="eastAsia"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{{check_memory_ecc.enable.value}}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功能项：高性能虚拟机</w:t>
            </w:r>
            <w:bookmarkStart w:id="66" w:name="功能项：高性能虚拟机"/>
            <w:bookmarkEnd w:id="66"/>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通过大页内存、高性能缓存层、hostCPU等技术满足重要虚拟机对性能的高要求，确保业务运行顺畅</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000000"/>
                <w:sz w:val="18"/>
                <w:szCs w:val="18"/>
                <w:lang w:eastAsia="zh-CN"/>
              </w:rPr>
            </w:pPr>
            <w:r>
              <w:rPr>
                <w:rFonts w:hint="eastAsia" w:ascii="微软雅黑" w:hAnsi="微软雅黑" w:eastAsia="微软雅黑" w:cs="微软雅黑"/>
                <w:color w:val="000000"/>
                <w:sz w:val="18"/>
                <w:szCs w:val="18"/>
              </w:rPr>
              <w:t>大页内存、hostCPU、NUMA调度、CPU独占综合提升了15%~30%的计算性能</w:t>
            </w:r>
          </w:p>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高性能缓存层、聚合副本、磁盘预分配等综合提升了20-40%的存储性能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有效利用虚拟化的底层原理，通过合理的性能方案，最大化压榨硬件能力，使得可以满足对性能要求高的业务稳定高效承载在超融合平台力</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single"/>
                <w:vertAlign w:val="baseline"/>
                <w:lang w:val="en-US" w:eastAsia="zh-CN"/>
              </w:rPr>
              <w:fldChar w:fldCharType="begin"/>
            </w:r>
            <w:r>
              <w:rPr>
                <w:rFonts w:hint="eastAsia" w:ascii="微软雅黑" w:hAnsi="微软雅黑" w:cs="微软雅黑"/>
                <w:color w:val="0000FF"/>
                <w:spacing w:val="0"/>
                <w:w w:val="100"/>
                <w:kern w:val="21"/>
                <w:sz w:val="18"/>
                <w:szCs w:val="18"/>
                <w:u w:val="single"/>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u w:val="single"/>
                <w:vertAlign w:val="baseline"/>
                <w:lang w:val="en-US" w:eastAsia="zh-CN"/>
              </w:rPr>
              <w:fldChar w:fldCharType="separate"/>
            </w:r>
            <w:r>
              <w:rPr>
                <w:rStyle w:val="32"/>
                <w:rFonts w:hint="eastAsia" w:ascii="微软雅黑" w:hAnsi="微软雅黑" w:cs="微软雅黑"/>
                <w:color w:val="0000FF"/>
                <w:spacing w:val="0"/>
                <w:w w:val="100"/>
                <w:kern w:val="21"/>
                <w:sz w:val="18"/>
                <w:szCs w:val="18"/>
                <w:u w:val="single"/>
                <w:vertAlign w:val="baseline"/>
                <w:lang w:val="en-US" w:eastAsia="zh-CN"/>
              </w:rPr>
              <w:t>点击查看</w:t>
            </w:r>
            <w:r>
              <w:rPr>
                <w:rFonts w:hint="eastAsia" w:ascii="微软雅黑" w:hAnsi="微软雅黑" w:cs="微软雅黑"/>
                <w:color w:val="0000FF"/>
                <w:spacing w:val="0"/>
                <w:w w:val="100"/>
                <w:kern w:val="21"/>
                <w:sz w:val="18"/>
                <w:szCs w:val="18"/>
                <w:u w:val="singl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rPr>
          <w:rFonts w:hint="eastAsia"/>
          <w:lang w:val="en-US" w:eastAsia="zh-CN"/>
        </w:rPr>
      </w:pPr>
    </w:p>
    <w:p>
      <w:pPr>
        <w:rPr>
          <w:rFonts w:hint="eastAsia"/>
          <w:lang w:val="en-US" w:eastAsia="zh-CN"/>
        </w:rPr>
      </w:pPr>
    </w:p>
    <w:p>
      <w:pPr>
        <w:rPr>
          <w:rFonts w:hint="eastAsia"/>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67" w:name="_Toc6471"/>
      <w:bookmarkStart w:id="68" w:name="_Toc26857"/>
      <w:bookmarkStart w:id="69" w:name="_Toc5036"/>
      <w:bookmarkStart w:id="70" w:name="_Toc29258"/>
      <w:bookmarkStart w:id="71" w:name="_平台深化建议"/>
      <w:r>
        <w:rPr>
          <w:rFonts w:hint="eastAsia" w:ascii="微软雅黑" w:hAnsi="微软雅黑" w:cs="微软雅黑"/>
          <w:bCs/>
          <w:color w:val="000000"/>
          <w:sz w:val="32"/>
          <w:szCs w:val="32"/>
          <w:lang w:val="en-US" w:eastAsia="zh-CN"/>
        </w:rPr>
        <w:t>平台深化建议</w:t>
      </w:r>
      <w:bookmarkEnd w:id="67"/>
      <w:bookmarkEnd w:id="68"/>
      <w:bookmarkEnd w:id="69"/>
      <w:bookmarkEnd w:id="70"/>
    </w:p>
    <w:bookmarkEnd w:id="71"/>
    <w:p>
      <w:pPr>
        <w:pStyle w:val="40"/>
        <w:rPr>
          <w:rFonts w:hint="default" w:cs="Arial"/>
          <w:color w:val="000000"/>
          <w:lang w:val="en-US" w:eastAsia="zh-CN"/>
        </w:rPr>
      </w:pPr>
      <w:r>
        <w:rPr>
          <w:rFonts w:hint="eastAsia" w:ascii="宋体" w:hAnsi="宋体" w:cs="宋体"/>
          <w:b w:val="0"/>
          <w:bCs w:val="0"/>
          <w:color w:val="000000" w:themeColor="text1"/>
          <w:sz w:val="18"/>
          <w:szCs w:val="18"/>
          <w:lang w:val="en-US" w:eastAsia="zh-CN"/>
          <w14:textFill>
            <w14:solidFill>
              <w14:schemeClr w14:val="tx1"/>
            </w14:solidFill>
          </w14:textFill>
        </w:rPr>
        <w:t>深信服本着“以客户为中心”宗旨，在主动服务里会识别让平台处于稳定可靠、性能卓越存在的差距，结合产品特点为客户提供最优的方案建议，持续为客户的业务稳定高效运行出谋划策，提供专业的服务。</w:t>
      </w:r>
    </w:p>
    <w:tbl>
      <w:tblPr>
        <w:tblStyle w:val="28"/>
        <w:tblpPr w:leftFromText="180" w:rightFromText="180" w:vertAnchor="text" w:horzAnchor="page" w:tblpX="1506" w:tblpY="106"/>
        <w:tblOverlap w:val="never"/>
        <w:tblW w:w="91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2"/>
        <w:gridCol w:w="1716"/>
        <w:gridCol w:w="3315"/>
        <w:gridCol w:w="32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2" w:type="dxa"/>
            <w:tcBorders>
              <w:top w:val="single" w:color="000000" w:sz="4" w:space="0"/>
              <w:left w:val="single" w:color="000000" w:sz="4" w:space="0"/>
              <w:bottom w:val="single" w:color="000000" w:sz="4" w:space="0"/>
              <w:right w:val="nil"/>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类型</w:t>
            </w:r>
          </w:p>
        </w:tc>
        <w:tc>
          <w:tcPr>
            <w:tcW w:w="1716"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检查结果</w:t>
            </w:r>
          </w:p>
        </w:tc>
        <w:tc>
          <w:tcPr>
            <w:tcW w:w="3315"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风险评估</w:t>
            </w:r>
          </w:p>
        </w:tc>
        <w:tc>
          <w:tcPr>
            <w:tcW w:w="3204"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方案建议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127"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check_super_suggestion%}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for item in check_super_suggestion%}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892" w:type="dxa"/>
            <w:tcBorders>
              <w:top w:val="single" w:color="000000" w:sz="4" w:space="0"/>
              <w:left w:val="single" w:color="000000" w:sz="4" w:space="0"/>
              <w:bottom w:val="single" w:color="000000" w:sz="4" w:space="0"/>
              <w:right w:val="nil"/>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{{item.type}}</w:t>
            </w:r>
          </w:p>
        </w:tc>
        <w:tc>
          <w:tcPr>
            <w:tcW w:w="17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{{item.check_result.value}}</w:t>
            </w:r>
            <w:r>
              <w:rPr>
                <w:rFonts w:hint="eastAsia" w:ascii="微软雅黑" w:hAnsi="微软雅黑" w:cs="微软雅黑"/>
                <w:color w:val="000000"/>
                <w:sz w:val="18"/>
                <w:szCs w:val="18"/>
                <w:lang w:val="en-US" w:eastAsia="zh-CN"/>
              </w:rPr>
              <w:t xml:space="preserve">{% if item.appendix_id == </w:t>
            </w:r>
            <w:r>
              <w:rPr>
                <w:rFonts w:hint="default" w:ascii="微软雅黑" w:hAnsi="微软雅黑" w:cs="微软雅黑"/>
                <w:color w:val="000000"/>
                <w:sz w:val="18"/>
                <w:szCs w:val="18"/>
                <w:lang w:val="en-US" w:eastAsia="zh-CN"/>
              </w:rPr>
              <w:t>‘check_dmp_vm_usages’</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"_数据库虚拟机使用详情" </w:instrText>
            </w:r>
            <w:r>
              <w:rPr>
                <w:rFonts w:hint="eastAsia" w:ascii="微软雅黑" w:hAnsi="微软雅黑" w:cs="微软雅黑"/>
                <w:color w:val="0000FF"/>
                <w:sz w:val="18"/>
                <w:szCs w:val="18"/>
                <w:u w:val="single"/>
                <w:lang w:val="en-US" w:eastAsia="zh-CN"/>
              </w:rPr>
              <w:fldChar w:fldCharType="separate"/>
            </w:r>
            <w:r>
              <w:rPr>
                <w:rStyle w:val="32"/>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xml:space="preserve">{% endif %}{% endif %}{% if item.appendix_id == </w:t>
            </w:r>
            <w:r>
              <w:rPr>
                <w:rFonts w:hint="default" w:ascii="微软雅黑" w:hAnsi="微软雅黑" w:cs="微软雅黑"/>
                <w:color w:val="000000"/>
                <w:sz w:val="18"/>
                <w:szCs w:val="18"/>
                <w:lang w:val="en-US" w:eastAsia="zh-CN"/>
              </w:rPr>
              <w:t>‘check_innovation_vm_list’</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"_信创业务系统" </w:instrText>
            </w:r>
            <w:r>
              <w:rPr>
                <w:rFonts w:hint="eastAsia" w:ascii="微软雅黑" w:hAnsi="微软雅黑" w:cs="微软雅黑"/>
                <w:color w:val="0000FF"/>
                <w:sz w:val="18"/>
                <w:szCs w:val="18"/>
                <w:u w:val="single"/>
                <w:lang w:val="en-US" w:eastAsia="zh-CN"/>
              </w:rPr>
              <w:fldChar w:fldCharType="separate"/>
            </w:r>
            <w:r>
              <w:rPr>
                <w:rStyle w:val="32"/>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xml:space="preserve">{% endif %}{% endif %}{% if item.appendix_id == </w:t>
            </w:r>
            <w:r>
              <w:rPr>
                <w:rFonts w:hint="default" w:ascii="微软雅黑" w:hAnsi="微软雅黑" w:cs="微软雅黑"/>
                <w:color w:val="000000"/>
                <w:sz w:val="18"/>
                <w:szCs w:val="18"/>
                <w:lang w:val="en-US" w:eastAsia="zh-CN"/>
              </w:rPr>
              <w:t>‘check_</w:t>
            </w:r>
            <w:r>
              <w:rPr>
                <w:rFonts w:hint="eastAsia" w:ascii="微软雅黑" w:hAnsi="微软雅黑" w:cs="微软雅黑"/>
                <w:color w:val="000000"/>
                <w:sz w:val="18"/>
                <w:szCs w:val="18"/>
                <w:lang w:val="en-US" w:eastAsia="zh-CN"/>
              </w:rPr>
              <w:t>cdp_vms</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"_深化建议的CDP备份" </w:instrText>
            </w:r>
            <w:r>
              <w:rPr>
                <w:rFonts w:hint="eastAsia" w:ascii="微软雅黑" w:hAnsi="微软雅黑" w:cs="微软雅黑"/>
                <w:color w:val="0000FF"/>
                <w:sz w:val="18"/>
                <w:szCs w:val="18"/>
                <w:u w:val="single"/>
                <w:lang w:val="en-US" w:eastAsia="zh-CN"/>
              </w:rPr>
              <w:fldChar w:fldCharType="separate"/>
            </w:r>
            <w:r>
              <w:rPr>
                <w:rStyle w:val="34"/>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endif %}{% endif %}</w:t>
            </w:r>
          </w:p>
        </w:tc>
        <w:tc>
          <w:tcPr>
            <w:tcW w:w="33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{{r item.risk_desc}}</w:t>
            </w:r>
          </w:p>
        </w:tc>
        <w:tc>
          <w:tcPr>
            <w:tcW w:w="32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{{r item.suggestion}}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top"/>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top"/>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pStyle w:val="40"/>
        <w:rPr>
          <w:rFonts w:hint="default" w:cs="Arial"/>
          <w:color w:val="000000"/>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72" w:name="_Toc24423"/>
      <w:r>
        <w:rPr>
          <w:rFonts w:hint="eastAsia" w:ascii="微软雅黑" w:hAnsi="微软雅黑" w:cs="微软雅黑"/>
          <w:bCs/>
          <w:color w:val="000000"/>
          <w:sz w:val="32"/>
          <w:szCs w:val="32"/>
          <w:lang w:val="en-US" w:eastAsia="zh-CN"/>
        </w:rPr>
        <w:t>遗留事项</w:t>
      </w:r>
      <w:bookmarkEnd w:id="72"/>
    </w:p>
    <w:p>
      <w:pPr>
        <w:pStyle w:val="4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在本次主动服务里，服务工程师会重点识别你在运营运维工作中存在的障碍与汇总最佳实践checklist检查不达标项，基于此制定完善的服务计划，确保任何影响平台稳定高效运行的风险均及时得到消除。</w:t>
      </w:r>
    </w:p>
    <w:tbl>
      <w:tblPr>
        <w:tblStyle w:val="28"/>
        <w:tblW w:w="9031" w:type="dxa"/>
        <w:tblInd w:w="10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0"/>
        <w:gridCol w:w="2925"/>
        <w:gridCol w:w="1124"/>
        <w:gridCol w:w="2050"/>
        <w:gridCol w:w="1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2925"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问题描述</w:t>
            </w:r>
          </w:p>
        </w:tc>
        <w:tc>
          <w:tcPr>
            <w:tcW w:w="1124"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default" w:ascii="微软雅黑" w:hAnsi="微软雅黑" w:eastAsia="微软雅黑" w:cs="微软雅黑"/>
                <w:b/>
                <w:bCs/>
                <w:color w:val="000000"/>
                <w:sz w:val="18"/>
                <w:szCs w:val="18"/>
                <w:lang w:val="en-US" w:eastAsia="zh-CN"/>
              </w:rPr>
            </w:pPr>
            <w:r>
              <w:rPr>
                <w:rFonts w:hint="eastAsia" w:ascii="微软雅黑" w:hAnsi="微软雅黑" w:cs="微软雅黑"/>
                <w:b/>
                <w:bCs/>
                <w:color w:val="000000"/>
                <w:sz w:val="18"/>
                <w:szCs w:val="18"/>
                <w:lang w:val="en-US" w:eastAsia="zh-CN"/>
              </w:rPr>
              <w:t>操作是否影响业务</w:t>
            </w:r>
          </w:p>
        </w:tc>
        <w:tc>
          <w:tcPr>
            <w:tcW w:w="20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进展与计划</w:t>
            </w:r>
          </w:p>
        </w:tc>
        <w:tc>
          <w:tcPr>
            <w:tcW w:w="1162"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责任人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check_sys_SSD_raid</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check_sys_SSD_raid</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系统盘</w:t>
            </w:r>
            <w:r>
              <w:rPr>
                <w:rFonts w:hint="eastAsia" w:ascii="微软雅黑" w:hAnsi="微软雅黑" w:eastAsia="微软雅黑" w:cs="微软雅黑"/>
                <w:color w:val="000000"/>
                <w:sz w:val="18"/>
                <w:szCs w:val="18"/>
                <w:lang w:val="en-US" w:eastAsia="zh-CN"/>
              </w:rPr>
              <w:t>组</w:t>
            </w:r>
            <w:r>
              <w:rPr>
                <w:rFonts w:hint="eastAsia" w:ascii="微软雅黑" w:hAnsi="微软雅黑" w:eastAsia="微软雅黑" w:cs="微软雅黑"/>
                <w:color w:val="000000"/>
                <w:sz w:val="18"/>
                <w:szCs w:val="18"/>
              </w:rPr>
              <w:t>raid1</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check_sys_SSD_raid</w:t>
            </w: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check_sub_healthhosts%}</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check_sub_healthhosts.check_result.icon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主机亚健康监控</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{{check_sub_healthhosts.suggestion}}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check_drs_conf</w:t>
            </w:r>
            <w:r>
              <w:rPr>
                <w:rFonts w:hint="eastAsia" w:ascii="微软雅黑" w:hAnsi="微软雅黑" w:eastAsia="微软雅黑" w:cs="微软雅黑"/>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check_drs_conf</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动态资源调度DRS</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{{check_drs_conf.suggestion}}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check_raid_monitor</w:t>
            </w:r>
            <w:r>
              <w:rPr>
                <w:rFonts w:hint="eastAsia" w:ascii="微软雅黑" w:hAnsi="微软雅黑" w:eastAsia="微软雅黑" w:cs="微软雅黑"/>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check_raid_monitor</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raid卡异常监控</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{{check_raid_monitor.suggestion}}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check_physical_network_alarm</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check_physical_network_alarm</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物理网络告警通知</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{{check_physical_network_alarm.suggestion}}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check_version_patches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check_version_patches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质量版本及时升级</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{{check_version_patches.suggestion}}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check_vs_get_iol_switch</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check_vs_get_iol_switch</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业务性能保护</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{{check_vs_get_iol_switch.suggestion}}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check_badsector</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check_badsector</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定时坏道扫描</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{{check_badsector.suggestion}}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check_vs_get_rebuild_time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check_vs_get_rebuild_time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数据重建</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{{check_vs_get_rebuild_time.suggestion}}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r>
              <w:rPr>
                <w:rFonts w:hint="eastAsia" w:ascii="微软雅黑" w:hAnsi="微软雅黑" w:cs="微软雅黑"/>
                <w:color w:val="000000"/>
                <w:sz w:val="18"/>
                <w:szCs w:val="18"/>
                <w:lang w:val="en-US" w:eastAsia="zh-CN"/>
              </w:rPr>
              <w:t>check_</w:t>
            </w:r>
            <w:r>
              <w:rPr>
                <w:rFonts w:hint="eastAsia" w:ascii="微软雅黑" w:hAnsi="微软雅黑" w:eastAsia="微软雅黑" w:cs="微软雅黑"/>
                <w:color w:val="000000"/>
                <w:sz w:val="18"/>
                <w:szCs w:val="18"/>
                <w:lang w:val="en-US" w:eastAsia="zh-CN"/>
              </w:rPr>
              <w:t>mem</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内存超配</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{{check_memory_cpu_config.</w:t>
            </w:r>
            <w:r>
              <w:rPr>
                <w:rFonts w:hint="eastAsia" w:ascii="微软雅黑" w:hAnsi="微软雅黑" w:cs="微软雅黑"/>
                <w:b w:val="0"/>
                <w:bCs w:val="0"/>
                <w:color w:val="000000"/>
                <w:sz w:val="18"/>
                <w:szCs w:val="18"/>
                <w:lang w:val="en-US" w:eastAsia="zh-CN"/>
              </w:rPr>
              <w:t>check_mem.suggestion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r>
              <w:rPr>
                <w:rFonts w:hint="eastAsia" w:ascii="微软雅黑" w:hAnsi="微软雅黑" w:cs="微软雅黑"/>
                <w:color w:val="000000"/>
                <w:sz w:val="18"/>
                <w:szCs w:val="18"/>
                <w:lang w:val="en-US" w:eastAsia="zh-CN"/>
              </w:rPr>
              <w:t xml:space="preserve">check_cpu.icon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CPU超配</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{{check_memory_cpu_config.</w:t>
            </w:r>
            <w:r>
              <w:rPr>
                <w:rFonts w:hint="eastAsia" w:ascii="微软雅黑" w:hAnsi="微软雅黑" w:cs="微软雅黑"/>
                <w:b w:val="0"/>
                <w:bCs w:val="0"/>
                <w:color w:val="000000"/>
                <w:sz w:val="18"/>
                <w:szCs w:val="18"/>
                <w:lang w:val="en-US" w:eastAsia="zh-CN"/>
              </w:rPr>
              <w:t>check_cpu.suggestion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check_mem_rate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check_mem_rate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内存使用率</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{{check_mem_rate.suggestion}}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check_cpu_rate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check_cpu_rate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CPU使用率</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{{check_cpu_rate.suggestion}}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check_memory_ecc_enable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check_memory_ecc_enable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内存ECC纠错机制</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{{check_memory_ecc_enable.suggestion}}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check_ha_vms.ha_sense.</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HA机制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{{check_ha_vms.ha_sense.</w:t>
            </w:r>
            <w:r>
              <w:rPr>
                <w:rFonts w:hint="eastAsia" w:ascii="微软雅黑" w:hAnsi="微软雅黑" w:cs="微软雅黑"/>
                <w:b w:val="0"/>
                <w:bCs w:val="0"/>
                <w:color w:val="00000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check_ha_vms.no_ha_vms.</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故障迁移(HA)</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{{check_ha_vms.no_ha_vms.</w:t>
            </w:r>
            <w:r>
              <w:rPr>
                <w:rFonts w:hint="eastAsia" w:ascii="微软雅黑" w:hAnsi="微软雅黑" w:cs="微软雅黑"/>
                <w:b w:val="0"/>
                <w:bCs w:val="0"/>
                <w:color w:val="00000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异常重启功能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check_abnormal_vms</w:t>
            </w:r>
            <w:r>
              <w:rPr>
                <w:rFonts w:hint="eastAsia" w:ascii="微软雅黑" w:hAnsi="微软雅黑" w:cs="微软雅黑"/>
                <w:b w:val="0"/>
                <w:bCs w:val="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跨板卡双网口</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{{check_same_channel_ids.suggestion}}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check_sched_policies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check_sched_policies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虚拟调度策略</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{{check_sched_policies.suggestion}}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check_policy_list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check_policy_list</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普通备份功能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{{check_policy_list.suggestion}}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check_cdp_policy_list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check_cdp_policy_list</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CDP备份功能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{{check_cdp_policy_list.suggestion}}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不同备份位置功能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{{check_backupstorage.suggestion}}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快照机制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{{check_snapshot_mechanism.suggestion}}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check_disk_ratio%}</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check_disk_ratio.check_result.icon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磁盘配比</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{{check_disk_ratio.suggestion}}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check_storage_capacity%}</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check_storage_capacity.check_result.icon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存储容量比例</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{{check_storage_capacity.suggestion}}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check_config_rebalance%}</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check_config_rebalance.check_result.icon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数据平衡</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{{check_config_rebalance.suggestion}}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check_swap_partition%}</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check_swap_partition.check_result.icon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cs="微软雅黑"/>
                <w:color w:val="000000"/>
                <w:sz w:val="18"/>
                <w:szCs w:val="18"/>
                <w:lang w:val="en-US" w:eastAsia="zh-CN"/>
              </w:rPr>
              <w:t>SWAP</w:t>
            </w:r>
            <w:r>
              <w:rPr>
                <w:rFonts w:hint="eastAsia" w:ascii="微软雅黑" w:hAnsi="微软雅黑" w:eastAsia="微软雅黑" w:cs="微软雅黑"/>
                <w:color w:val="000000"/>
                <w:sz w:val="18"/>
                <w:szCs w:val="18"/>
                <w:lang w:val="en-US" w:eastAsia="zh-CN"/>
              </w:rPr>
              <w:t>分区使用情况</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{{check_swap_partition.suggestion}}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check_large_page_memory%}</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check_large_page_memory.check_result.icon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大页内存生效情况</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w:t>
            </w:r>
            <w:r>
              <w:rPr>
                <w:rFonts w:hint="eastAsia" w:ascii="微软雅黑" w:hAnsi="微软雅黑" w:eastAsia="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check_large_page_memory.suggestion}}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check_cache_hit_rate%}</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check_cache_hit_rate.check_result.icon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缓存命中率</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{{check_cache_hit_rate.suggestion}}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check_storage_iops_sheet%}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check_storage_iops_sheet.check_result.icon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IO 时延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{{check_storage_iops_sheet.suggestion}}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check_network_plane_planning%}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check_network_plane_planning.check_result.icon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网络平面规划</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{{check_network_plane_planning.suggestion}}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non_best_practices_vms%}</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高性能要求虚拟机 配置建议（含不同要求虚拟机的配置建议）</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检测</w:t>
            </w:r>
            <w:r>
              <w:rPr>
                <w:rFonts w:hint="eastAsia" w:ascii="微软雅黑" w:hAnsi="微软雅黑" w:eastAsia="微软雅黑" w:cs="微软雅黑"/>
                <w:color w:val="000000"/>
                <w:sz w:val="18"/>
                <w:szCs w:val="18"/>
                <w:lang w:val="en-US" w:eastAsia="zh-CN"/>
              </w:rPr>
              <w:t>到{{ non_best_practices_vms | length }}</w:t>
            </w:r>
            <w:r>
              <w:rPr>
                <w:rFonts w:hint="eastAsia" w:ascii="微软雅黑" w:hAnsi="微软雅黑" w:eastAsia="微软雅黑" w:cs="微软雅黑"/>
                <w:color w:val="000000"/>
                <w:sz w:val="18"/>
                <w:szCs w:val="18"/>
              </w:rPr>
              <w:t>台虚拟机不达标</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网口速率适配业务</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{{check_network_port_bandwidth.suggestion}}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{%tr if collect_check_result%}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{%tr for item in collect_check_result%}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check_name</w:t>
            </w:r>
            <w:r>
              <w:rPr>
                <w:rFonts w:hint="eastAsia" w:ascii="微软雅黑" w:hAnsi="微软雅黑" w:eastAsia="微软雅黑" w:cs="微软雅黑"/>
                <w:color w:val="000000"/>
                <w:sz w:val="18"/>
                <w:szCs w:val="18"/>
              </w:rPr>
              <w:t>}}</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item.cluster }}</w:t>
            </w:r>
          </w:p>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item.result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xml:space="preserve">{% if item.appendix_id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check_disk_compatibility</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%}是{% else %}</w:t>
            </w:r>
          </w:p>
          <w:p>
            <w:pPr>
              <w:jc w:val="center"/>
              <w:textAlignment w:val="center"/>
              <w:rPr>
                <w:rFonts w:hint="default"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N/A</w:t>
            </w:r>
          </w:p>
          <w:p>
            <w:pPr>
              <w:jc w:val="center"/>
              <w:textAlignment w:val="center"/>
              <w:rPr>
                <w:rFonts w:hint="eastAsia"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endif %}</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w:t>
            </w:r>
            <w:r>
              <w:rPr>
                <w:rFonts w:hint="eastAsia" w:ascii="微软雅黑" w:hAnsi="微软雅黑" w:cs="微软雅黑"/>
                <w:color w:val="000000"/>
                <w:sz w:val="18"/>
                <w:szCs w:val="18"/>
                <w:lang w:val="en-US" w:eastAsia="zh-CN"/>
              </w:rPr>
              <w:t>endif</w:t>
            </w:r>
            <w:r>
              <w:rPr>
                <w:rFonts w:hint="eastAsia" w:ascii="微软雅黑" w:hAnsi="微软雅黑" w:eastAsia="微软雅黑" w:cs="微软雅黑"/>
                <w:color w:val="000000"/>
                <w:sz w:val="18"/>
                <w:szCs w:val="18"/>
              </w:rPr>
              <w:t xml:space="preserve"> %}</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bl>
    <w:p>
      <w:pPr>
        <w:pStyle w:val="40"/>
        <w:ind w:left="0" w:leftChars="0" w:firstLine="0" w:firstLineChars="0"/>
        <w:rPr>
          <w:rFonts w:hint="eastAsia" w:cs="Arial"/>
          <w:color w:val="000000"/>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73" w:name="_Toc16695"/>
      <w:bookmarkStart w:id="74" w:name="_Toc4177"/>
      <w:bookmarkStart w:id="75" w:name="_Toc27958"/>
      <w:bookmarkStart w:id="76" w:name="_Toc24282"/>
      <w:r>
        <w:rPr>
          <w:rFonts w:hint="eastAsia" w:ascii="微软雅黑" w:hAnsi="微软雅黑" w:cs="微软雅黑"/>
          <w:bCs/>
          <w:color w:val="000000"/>
          <w:sz w:val="32"/>
          <w:szCs w:val="32"/>
          <w:lang w:val="en-US" w:eastAsia="zh-CN"/>
        </w:rPr>
        <w:t>服务权益</w:t>
      </w:r>
      <w:bookmarkEnd w:id="73"/>
      <w:bookmarkEnd w:id="74"/>
      <w:bookmarkEnd w:id="75"/>
      <w:bookmarkEnd w:id="76"/>
    </w:p>
    <w:p>
      <w:pPr>
        <w:pStyle w:val="40"/>
        <w:rPr>
          <w:rFonts w:hint="eastAsia" w:ascii="宋体" w:hAnsi="宋体" w:cs="宋体"/>
          <w:b w:val="0"/>
          <w:bCs w:val="0"/>
          <w:color w:val="000000" w:themeColor="text1"/>
          <w:sz w:val="18"/>
          <w:szCs w:val="18"/>
          <w:lang w:val="en-US" w:eastAsia="zh-CN"/>
          <w14:textFill>
            <w14:solidFill>
              <w14:schemeClr w14:val="tx1"/>
            </w14:solidFill>
          </w14:textFill>
        </w:rPr>
      </w:pPr>
      <w:r>
        <w:rPr>
          <w:rFonts w:hint="eastAsia" w:ascii="宋体" w:hAnsi="宋体" w:cs="宋体"/>
          <w:b w:val="0"/>
          <w:bCs w:val="0"/>
          <w:color w:val="000000" w:themeColor="text1"/>
          <w:sz w:val="18"/>
          <w:szCs w:val="18"/>
          <w:lang w:val="en-US" w:eastAsia="zh-CN"/>
          <w14:textFill>
            <w14:solidFill>
              <w14:schemeClr w14:val="tx1"/>
            </w14:solidFill>
          </w14:textFill>
        </w:rPr>
        <w:t>作为我司的重要客户，我们在售后阶段一直期望给你提供多样化的服务内容，更好帮助贵司做好日常运营运维工作。结合贵司的业务情况，我们梳理了相关的服务目录，期望在贵司最需要的时候深信服可以及时为你提供最好的服务。</w:t>
      </w:r>
    </w:p>
    <w:p>
      <w:pPr>
        <w:pStyle w:val="40"/>
        <w:rPr>
          <w:rFonts w:hint="default" w:ascii="宋体" w:hAnsi="宋体" w:cs="宋体"/>
          <w:b w:val="0"/>
          <w:bCs w:val="0"/>
          <w:color w:val="000000" w:themeColor="text1"/>
          <w:sz w:val="18"/>
          <w:szCs w:val="18"/>
          <w:lang w:val="en-US" w:eastAsia="zh-CN"/>
          <w14:textFill>
            <w14:solidFill>
              <w14:schemeClr w14:val="tx1"/>
            </w14:solidFill>
          </w14:textFill>
        </w:rPr>
      </w:pPr>
      <w:r>
        <w:rPr>
          <w:rFonts w:hint="eastAsia" w:ascii="宋体" w:hAnsi="宋体" w:cs="宋体"/>
          <w:b w:val="0"/>
          <w:bCs w:val="0"/>
          <w:color w:val="000000" w:themeColor="text1"/>
          <w:sz w:val="18"/>
          <w:szCs w:val="18"/>
          <w:lang w:val="en-US" w:eastAsia="zh-CN"/>
          <w14:textFill>
            <w14:solidFill>
              <w14:schemeClr w14:val="tx1"/>
            </w14:solidFill>
          </w14:textFill>
        </w:rPr>
        <w:t>说明：如需详细了解以下服务目录详情，可联系对应销售</w:t>
      </w:r>
    </w:p>
    <w:tbl>
      <w:tblPr>
        <w:tblStyle w:val="28"/>
        <w:tblW w:w="9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42" w:type="dxa"/>
          <w:bottom w:w="85" w:type="dxa"/>
          <w:right w:w="142" w:type="dxa"/>
        </w:tblCellMar>
      </w:tblPr>
      <w:tblGrid>
        <w:gridCol w:w="675"/>
        <w:gridCol w:w="2021"/>
        <w:gridCol w:w="3055"/>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序号</w:t>
            </w:r>
          </w:p>
        </w:tc>
        <w:tc>
          <w:tcPr>
            <w:tcW w:w="2021"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服务目录</w:t>
            </w:r>
          </w:p>
        </w:tc>
        <w:tc>
          <w:tcPr>
            <w:tcW w:w="3055"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服务场景</w:t>
            </w:r>
          </w:p>
        </w:tc>
        <w:tc>
          <w:tcPr>
            <w:tcW w:w="3401"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1</w:t>
            </w:r>
          </w:p>
        </w:tc>
        <w:tc>
          <w:tcPr>
            <w:tcW w:w="2021" w:type="dxa"/>
            <w:vAlign w:val="center"/>
          </w:tcPr>
          <w:p>
            <w:pPr>
              <w:jc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巡检服务</w:t>
            </w:r>
          </w:p>
        </w:tc>
        <w:tc>
          <w:tcPr>
            <w:tcW w:w="3055"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识别日常运维工作难以发现设备隐患，避免问题由小变大</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制定完善的巡检方案，从安全、稳定性、硬件多个维度进行全面检测，并解决巡检过程识别的问题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2</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7" w:name="_Toc115167735"/>
            <w:r>
              <w:rPr>
                <w:rFonts w:hint="eastAsia" w:ascii="微软雅黑" w:hAnsi="微软雅黑" w:eastAsia="微软雅黑" w:cs="微软雅黑"/>
                <w:color w:val="000000"/>
                <w:sz w:val="18"/>
                <w:szCs w:val="18"/>
              </w:rPr>
              <w:t>现场服务</w:t>
            </w:r>
            <w:bookmarkEnd w:id="77"/>
          </w:p>
        </w:tc>
        <w:tc>
          <w:tcPr>
            <w:tcW w:w="3055"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缺乏专业技术工程师进行业务指导和支持</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当用户需求提供质保范围外额外现场支持服务时，包括但不限于现场故障处理、现场备件支持、操作指导培训、预防性维护等，由深信服指派专业工程师提供高现场支持服务，满足用户各类现场支持需要。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3</w:t>
            </w:r>
          </w:p>
        </w:tc>
        <w:tc>
          <w:tcPr>
            <w:tcW w:w="2021" w:type="dxa"/>
            <w:vAlign w:val="center"/>
          </w:tcPr>
          <w:p>
            <w:pPr>
              <w:jc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云端大脑主动服务</w:t>
            </w:r>
          </w:p>
        </w:tc>
        <w:tc>
          <w:tcPr>
            <w:tcW w:w="3055" w:type="dxa"/>
            <w:vAlign w:val="center"/>
          </w:tcPr>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问题解决速度慢，业务被严重影响</w:t>
            </w:r>
          </w:p>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缺乏疑难问题根除能力，问题重复出现</w:t>
            </w:r>
          </w:p>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单一问题多方重复沟通，用户服务体验差</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为用户提供的线上管家服务解决方案，提供专属的线上管家、服务档案、根因分析及总结分享等付服务，并承诺更高水平的SLA，旨在提高用户服务体验，保障用户业务稳定运行。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4</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8" w:name="_Toc115167745"/>
            <w:r>
              <w:rPr>
                <w:rFonts w:hint="eastAsia" w:ascii="微软雅黑" w:hAnsi="微软雅黑" w:eastAsia="微软雅黑" w:cs="微软雅黑"/>
                <w:color w:val="000000"/>
                <w:sz w:val="18"/>
                <w:szCs w:val="18"/>
              </w:rPr>
              <w:t>关键时刻保障</w:t>
            </w:r>
            <w:bookmarkEnd w:id="78"/>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事前缺少全方位检查和准备，导致问题频发</w:t>
            </w:r>
          </w:p>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事中出现问题无法快速恢复和解决</w:t>
            </w:r>
          </w:p>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事后缺少总结经验难以沉淀</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是为了满足用户在网络运维期间更高的业务连续性要求，解决用户因为设备故障导致业务停机时间长、关键时刻缺乏备机提高安全系数等问题。关键时刻保障服务将向用户提供事前检查、事中值守、事后汇报等服务内容，全方位保障用户关键时刻业务安全稳定。</w:t>
            </w:r>
          </w:p>
          <w:p>
            <w:pPr>
              <w:jc w:val="left"/>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5</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9" w:name="_Toc115167746"/>
            <w:r>
              <w:rPr>
                <w:rFonts w:hint="eastAsia" w:ascii="微软雅黑" w:hAnsi="微软雅黑" w:eastAsia="微软雅黑" w:cs="微软雅黑"/>
                <w:color w:val="000000"/>
                <w:sz w:val="18"/>
                <w:szCs w:val="18"/>
              </w:rPr>
              <w:t>驻场服务</w:t>
            </w:r>
            <w:bookmarkEnd w:id="79"/>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设备数量多，场景复杂，运维难度大</w:t>
            </w:r>
          </w:p>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缺乏深信服设备运维经验，运维效率低下</w:t>
            </w:r>
          </w:p>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运维人员编制受限，人员培养成本大</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是为了满足用户对网络运维的人员、效率和效果的要求，解决用户运维人员少、运维难度大、运维效率低下等问题，由深信服派遣驻场技术工程师到用户现场工作，技术人员依托于深信服服务能力，向用户提供个性化、持续的运维支持的增值服务解决方案。</w:t>
            </w:r>
          </w:p>
          <w:p>
            <w:pPr>
              <w:jc w:val="left"/>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6</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80" w:name="_Toc115167747"/>
            <w:r>
              <w:rPr>
                <w:rFonts w:hint="eastAsia" w:ascii="微软雅黑" w:hAnsi="微软雅黑" w:eastAsia="微软雅黑" w:cs="微软雅黑"/>
                <w:color w:val="000000"/>
                <w:sz w:val="18"/>
                <w:szCs w:val="18"/>
              </w:rPr>
              <w:t>容灾演练</w:t>
            </w:r>
            <w:bookmarkEnd w:id="80"/>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容灾演练难度高，多种风险难以把控</w:t>
            </w:r>
          </w:p>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难以全面识别安全隐患，缺乏容灾优化能力</w:t>
            </w:r>
          </w:p>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容灾系统缺乏应急预案，面对故障手足无措</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通过真实模拟故障发生场景，制定应急恢复预案，验证环境灾备系统有效性和基础环境容灾等级，发现并消除安全风险，持续提高用户应对灾难能力。同时，当真实故障发生时，用户可通过预案快速恢复，提高业务连续性。</w:t>
            </w:r>
          </w:p>
          <w:p>
            <w:pPr>
              <w:jc w:val="left"/>
              <w:rPr>
                <w:rFonts w:hint="eastAsia" w:ascii="微软雅黑" w:hAnsi="微软雅黑" w:eastAsia="微软雅黑" w:cs="微软雅黑"/>
                <w:sz w:val="18"/>
                <w:szCs w:val="18"/>
              </w:rPr>
            </w:pPr>
          </w:p>
        </w:tc>
      </w:tr>
    </w:tbl>
    <w:p>
      <w:pPr>
        <w:jc w:val="center"/>
        <w:rPr>
          <w:rFonts w:hint="eastAsia" w:ascii="宋体" w:hAnsi="宋体" w:eastAsia="宋体" w:cs="宋体"/>
          <w:sz w:val="21"/>
          <w:szCs w:val="21"/>
        </w:rPr>
      </w:pPr>
    </w:p>
    <w:p>
      <w:pPr>
        <w:rPr>
          <w:rFonts w:eastAsia="微软雅黑"/>
        </w:rPr>
      </w:pPr>
    </w:p>
    <w:p/>
    <w:p>
      <w:pPr>
        <w:pStyle w:val="2"/>
        <w:bidi w:val="0"/>
        <w:ind w:left="283" w:firstLine="0"/>
        <w:jc w:val="left"/>
        <w:rPr>
          <w:rFonts w:hint="eastAsia" w:ascii="微软雅黑" w:hAnsi="微软雅黑" w:cs="微软雅黑"/>
          <w:bCs/>
          <w:color w:val="000000"/>
          <w:sz w:val="32"/>
          <w:szCs w:val="32"/>
          <w:lang w:val="en-US" w:eastAsia="zh-CN"/>
        </w:rPr>
      </w:pPr>
      <w:bookmarkStart w:id="81" w:name="_Toc26308"/>
      <w:bookmarkStart w:id="82" w:name="_Toc15806"/>
      <w:bookmarkStart w:id="83" w:name="_Toc5220"/>
      <w:bookmarkStart w:id="84" w:name="_Toc4738"/>
      <w:r>
        <w:rPr>
          <w:rFonts w:hint="eastAsia" w:ascii="微软雅黑" w:hAnsi="微软雅黑" w:cs="微软雅黑"/>
          <w:bCs/>
          <w:color w:val="000000"/>
          <w:sz w:val="32"/>
          <w:szCs w:val="32"/>
          <w:lang w:val="en-US" w:eastAsia="zh-CN"/>
        </w:rPr>
        <w:t>新版本推荐</w:t>
      </w:r>
      <w:bookmarkEnd w:id="81"/>
      <w:bookmarkEnd w:id="82"/>
      <w:bookmarkEnd w:id="83"/>
      <w:bookmarkEnd w:id="84"/>
    </w:p>
    <w:tbl>
      <w:tblPr>
        <w:tblStyle w:val="28"/>
        <w:tblW w:w="9075"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1425"/>
        <w:gridCol w:w="6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01" w:type="dxa"/>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现网版本概述</w:t>
            </w:r>
          </w:p>
        </w:tc>
        <w:tc>
          <w:tcPr>
            <w:tcW w:w="7674" w:type="dxa"/>
            <w:gridSpan w:val="2"/>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get_cluster_info.upgrade_route_desc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75" w:type="dxa"/>
            <w:gridSpan w:val="3"/>
            <w:shd w:val="clear" w:color="auto" w:fill="F1F1F1"/>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get_cluster_info.upgrade_influence_desc.six_eight_zero_R_one%}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lang w:val="en-US" w:eastAsia="zh-CN"/>
              </w:rPr>
              <w:t>6.8.0R</w:t>
            </w:r>
            <w:r>
              <w:rPr>
                <w:rFonts w:hint="eastAsia" w:ascii="微软雅黑" w:hAnsi="微软雅黑" w:cs="微软雅黑"/>
                <w:b/>
                <w:bCs/>
                <w:color w:val="000000"/>
                <w:sz w:val="18"/>
                <w:szCs w:val="18"/>
                <w:lang w:val="en-US" w:eastAsia="zh-CN"/>
              </w:rPr>
              <w:t>2</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lang w:val="en-US"/>
              </w:rPr>
            </w:pPr>
            <w:r>
              <w:rPr>
                <w:rFonts w:hint="eastAsia" w:ascii="微软雅黑" w:hAnsi="微软雅黑" w:eastAsia="微软雅黑" w:cs="微软雅黑"/>
                <w:color w:val="000000"/>
                <w:sz w:val="18"/>
                <w:szCs w:val="18"/>
                <w:lang w:val="en-US" w:eastAsia="zh-CN"/>
              </w:rPr>
              <w:t>{{ get_cluster_info.upgrade_influence_desc.six_eight_zero_R_one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云安全中心（aSEC）</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可实现虚拟机安全防护，包括：主机终端防护的自动安装、病毒的隔离防护、被勒索后的应急恢复、漏洞管理、安全事件一键处置等。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流量镜像</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支持虚拟网络内部流量镜像、虚拟网络流量镜像至物理网络、物理网口间流量镜像，满足用户安全审查、流量监控等场景。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网络可视化</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支持对业务虚拟机之间的访问关系进行可视化管理，直观查看应用之间的非法访问与故障情况。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承载VDI业务</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支持部署虚拟桌面控制器VDC，基于HCI的虚拟化能力，为用户提供虚拟桌面，有效降低客户建设成本，提升整体方案的性能、可靠性，增强产品竞争力。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CLI命令运维</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通过脚本自动化实现大规模虚拟机的日常运维。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纳管多版本Vmware</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新增支持纳管VMware vCenter7.0/7.0.1/7.0.2版本，满足VMware7.0用户纳管及迁移场景需求。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监控交换机端口</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新增支持对接交换机端口的LLDP协议，在界面可以看到对端交换机的网口号、MTU、TTL等信息，降低用户运维复杂度。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网卡QoS上限限制</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支持网卡QoS上限限制，支持对单张网卡进行上/下行QoS设置，限制虚拟机网络带宽，保障核心业务虚拟机网络资源的供给能力。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免KEY软件授权方式</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免KEY软件授权方式，避免硬件KEY丢失、故障影响集群使用。授权变更场景无需寄回和重新申请USB KEY，变更效率更高。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优化热迁移功能</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优化同集群、跨集群热迁移功能，在不影响业务运行（零宕机）的情况下，通过热迁移功能将业务系统迁移至其他主机或其他集群运行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{%tr if get_cluster_info.upgrade_influence_desc.six_three_zero_R_three%}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lang w:val="en-US" w:eastAsia="zh-CN"/>
              </w:rPr>
              <w:t>6.3.0R3</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get_cluster_info.upgrade_influence_desc.six_three_zero_R_three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优化热迁移功能</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优化虚拟机跨主机热迁移功能，支持选择迁移网口和设置迁移速度，提高业务连续性。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支持SSD磁盘隔离</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SSD卡盘隔离：识别SSD卡盘，自动将SSD卡盘隔离，并重建该硬盘组的数据，避免影响客户业务。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可编辑网口信息</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支持对物理出口的端口组添加描述信息，支持对聚合网口自定义网口名称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优化亚健康监测</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优化主机亚健康检查特性，扩展了RAID卡异常检测和宕机评论检测，支持自动热迁移出现亚健康的主机上运行的虚拟机到健康主机，优化了添加主机过程主机硬件检测；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支持等保</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支持等保的相关配置：证书配置、PAM密码管理、ssh白名单、会话加密、SSH会话超时自动断开、剩余信息保护（清除操作系统版本的history，对操作系统的可由日志审计产品完成）；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安全整改</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修复若干安全问题；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优化物理网络监控</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支持检查网口错包、网口闪断、网卡驱动固件兼容性、网卡损坏、网卡光模块异常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优化内存ECC UE隔离</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当内核进程运行在内存ECC UE错误的内存空间上时，系统会杀死该进程，内存隔离机制将会尝试隔离该内存空间，将其固化到BIOS中，避免后续业务或者平台进程再次使用该内存空间。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if get_cluster_info.upgrade_influence_desc.six_nine_zero%}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lang w:val="en-US" w:eastAsia="zh-CN"/>
              </w:rPr>
              <w:t>6.9.0</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 get_cluster_info.upgrade_influence_desc.six_nine_zero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lang w:val="en-US" w:eastAsia="zh-CN"/>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lang w:val="en-US" w:eastAsia="zh-CN"/>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网络亚健康检测</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在数据链路层检测网卡亚健康状态，及时发现时延变化和丢包情况，快速发现故障并在界面对用户进行告警。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RAID卡亚健康检测</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支持对虚拟存储所使用的RAID卡进行亚健康检测，并在出现RAID卡卡死时及时恢复业务系统，对故障主机进行隔离。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网络攻击防护</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支持云安全中心为虚拟网络拓扑配置网络攻击防护策略，对云内业务系统进行七层有效防护。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虚拟补丁防护</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支持云安全中心为云内虚拟机进行IPS防护，在网络层对漏洞攻击流量进行拦截，放置漏洞利用。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跨集群热迁移</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支持从600R5、620、630R1/R2/R3、6.7.0R2版本跨集群热迁移至690，避免低版本在跨QEMU升级时引发的业务停机中断。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支持2+1仲裁</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二主机小规模场景下支持使用物理终端（小盒子）来部署仲裁节点，有效放置集群脑裂，提高可靠性。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SNMP TRAP</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支持通过SNMP TRAP推送集群内主机的配置信息、状态信息、告警信息。当发生告警时，能够通过TRAP接口主动推送给第三方监控平台。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兼容国产化GPU</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在X86场景下支持升腾Altas 300V Pro、寒武纪MLU 270 S4、摩尔线程S2000三个品牌的国产化GPU，仅支持直通使用。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新增英伟达GPU</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Tesla P4 和 A100-HGX-80G 支持直通和切分，Quadro P4000、RTX 4000、RTX 5000、RTX 6000、T1000、T1000-8G仅支持直通。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密评合规</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对接密码卡和密码机之后，开启商密模式使用合规的密码算法、技术和产品以保证信息系统应用的重要数据安全，符合国家相关密码安全的合规要求。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兼容密码卡</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在密评场景下支持使用信雅达SYD1308-G、三未信安SJK1727 V2.0 -A/B/C四款国产密码卡，可直通给业务系统调用。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对接密码机</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支持对接三未信安和吉大正元的密码机，使用SM4算法对超融合平台数据进行加密，或业务自行调用使用。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外置存储兼容</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HCI平台支持添加非ATS的块存储设备作为外置块存储使用，支持对接外置存储多路径，提供链路冗余能力。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bl>
    <w:p>
      <w:pPr>
        <w:pStyle w:val="2"/>
        <w:bidi w:val="0"/>
        <w:ind w:left="283" w:firstLine="0"/>
        <w:jc w:val="left"/>
        <w:rPr>
          <w:rFonts w:hint="eastAsia" w:ascii="微软雅黑" w:hAnsi="微软雅黑" w:cs="微软雅黑"/>
          <w:bCs/>
          <w:color w:val="000000"/>
          <w:sz w:val="32"/>
          <w:szCs w:val="32"/>
          <w:lang w:val="en-US" w:eastAsia="zh-CN"/>
        </w:rPr>
      </w:pPr>
      <w:bookmarkStart w:id="85" w:name="_Toc18935"/>
      <w:bookmarkStart w:id="86" w:name="_Toc32676"/>
      <w:bookmarkStart w:id="87" w:name="_Toc29088"/>
      <w:bookmarkStart w:id="88" w:name="_Toc12482"/>
      <w:r>
        <w:rPr>
          <w:rFonts w:hint="eastAsia" w:ascii="微软雅黑" w:hAnsi="微软雅黑" w:cs="微软雅黑"/>
          <w:bCs/>
          <w:color w:val="000000"/>
          <w:sz w:val="32"/>
          <w:szCs w:val="32"/>
          <w:lang w:val="en-US" w:eastAsia="zh-CN"/>
        </w:rPr>
        <w:t>附录1：巡检全量汇总</w:t>
      </w:r>
      <w:bookmarkEnd w:id="85"/>
      <w:bookmarkEnd w:id="86"/>
      <w:bookmarkEnd w:id="87"/>
      <w:bookmarkEnd w:id="88"/>
    </w:p>
    <w:p>
      <w:pPr>
        <w:pStyle w:val="3"/>
        <w:bidi w:val="0"/>
        <w:rPr>
          <w:rFonts w:hint="eastAsia"/>
          <w:lang w:val="en-US" w:eastAsia="zh-CN"/>
        </w:rPr>
      </w:pPr>
      <w:bookmarkStart w:id="89" w:name="_Toc15931"/>
      <w:bookmarkStart w:id="90" w:name="_Toc4080"/>
      <w:bookmarkStart w:id="91" w:name="_Toc10451"/>
      <w:bookmarkStart w:id="92" w:name="_Toc823"/>
      <w:r>
        <w:rPr>
          <w:rFonts w:hint="eastAsia"/>
          <w:lang w:val="en-US" w:eastAsia="zh-CN"/>
        </w:rPr>
        <w:t>设备运行状态诊断</w:t>
      </w:r>
      <w:bookmarkEnd w:id="89"/>
      <w:bookmarkEnd w:id="90"/>
      <w:bookmarkEnd w:id="91"/>
      <w:bookmarkEnd w:id="92"/>
    </w:p>
    <w:p>
      <w:pPr>
        <w:pStyle w:val="40"/>
        <w:bidi w:val="0"/>
        <w:rPr>
          <w:rFonts w:hint="eastAsia" w:ascii="微软雅黑" w:hAnsi="微软雅黑" w:eastAsia="微软雅黑" w:cs="微软雅黑"/>
          <w:lang w:eastAsia="zh-CN"/>
        </w:rPr>
      </w:pPr>
      <w:r>
        <w:rPr>
          <w:rFonts w:hint="eastAsia" w:ascii="微软雅黑" w:hAnsi="微软雅黑" w:eastAsia="微软雅黑" w:cs="微软雅黑"/>
        </w:rPr>
        <w:t>aDeploy工具巡检生成的基础巡检报告如下，该报告是针对客户HCI产品的系统服务、配置、硬件健康、虚拟机、日志、网络、授权等进行检查</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注：请将基础巡检报告附录到本章节，然后将本注释删除。</w:t>
      </w:r>
      <w:r>
        <w:rPr>
          <w:rFonts w:hint="eastAsia" w:ascii="微软雅黑" w:hAnsi="微软雅黑" w:eastAsia="微软雅黑" w:cs="微软雅黑"/>
          <w:lang w:eastAsia="zh-CN"/>
        </w:rPr>
        <w:t>）</w:t>
      </w:r>
    </w:p>
    <w:p>
      <w:pPr>
        <w:pStyle w:val="3"/>
        <w:bidi w:val="0"/>
        <w:rPr>
          <w:rFonts w:hint="eastAsia"/>
          <w:lang w:val="en-US" w:eastAsia="zh-CN"/>
        </w:rPr>
      </w:pPr>
      <w:bookmarkStart w:id="93" w:name="_Toc9945"/>
      <w:r>
        <w:rPr>
          <w:rFonts w:hint="eastAsia"/>
          <w:lang w:val="en-US" w:eastAsia="zh-CN"/>
        </w:rPr>
        <w:t>最佳实践CheckList列表</w:t>
      </w:r>
      <w:bookmarkEnd w:id="93"/>
    </w:p>
    <w:tbl>
      <w:tblPr>
        <w:tblStyle w:val="29"/>
        <w:tblpPr w:leftFromText="180" w:rightFromText="180" w:vertAnchor="text" w:horzAnchor="page" w:tblpX="1575"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fixed"/>
        <w:tblCellMar>
          <w:top w:w="85" w:type="dxa"/>
          <w:left w:w="142" w:type="dxa"/>
          <w:bottom w:w="85" w:type="dxa"/>
          <w:right w:w="142" w:type="dxa"/>
        </w:tblCellMar>
      </w:tblPr>
      <w:tblGrid>
        <w:gridCol w:w="1057"/>
        <w:gridCol w:w="729"/>
        <w:gridCol w:w="1726"/>
        <w:gridCol w:w="5563"/>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top w:val="nil"/>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sz w:val="18"/>
                <w:szCs w:val="18"/>
              </w:rPr>
              <w:t>check_sys_SSD_raid</w:t>
            </w:r>
            <w:r>
              <w:rPr>
                <w:rFonts w:hint="eastAsia" w:ascii="微软雅黑" w:hAnsi="微软雅黑" w:cs="微软雅黑"/>
                <w:b/>
                <w:bCs/>
                <w:sz w:val="18"/>
                <w:szCs w:val="18"/>
                <w:lang w:val="en-US" w:eastAsia="zh-CN"/>
              </w:rPr>
              <w:t xml:space="preserve">.check_result.level == </w:t>
            </w:r>
            <w:r>
              <w:rPr>
                <w:rFonts w:hint="default" w:ascii="微软雅黑" w:hAnsi="微软雅黑" w:cs="微软雅黑"/>
                <w:b/>
                <w:bCs/>
                <w:sz w:val="18"/>
                <w:szCs w:val="18"/>
                <w:lang w:val="en-US" w:eastAsia="zh-CN"/>
              </w:rPr>
              <w:t>‘</w:t>
            </w:r>
            <w:r>
              <w:rPr>
                <w:rFonts w:hint="eastAsia" w:ascii="微软雅黑" w:hAnsi="微软雅黑" w:cs="微软雅黑"/>
                <w:b/>
                <w:bCs/>
                <w:sz w:val="18"/>
                <w:szCs w:val="18"/>
                <w:lang w:val="en-US" w:eastAsia="zh-CN"/>
              </w:rPr>
              <w:t>no</w:t>
            </w:r>
            <w:r>
              <w:rPr>
                <w:rFonts w:hint="default" w:ascii="微软雅黑" w:hAnsi="微软雅黑" w:cs="微软雅黑"/>
                <w:b/>
                <w:bCs/>
                <w:sz w:val="18"/>
                <w:szCs w:val="18"/>
                <w:lang w:val="en-US" w:eastAsia="zh-CN"/>
              </w:rPr>
              <w:t>’</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xml:space="preserve">{{ </w:t>
            </w:r>
            <w:r>
              <w:rPr>
                <w:rFonts w:hint="eastAsia" w:ascii="微软雅黑" w:hAnsi="微软雅黑" w:eastAsia="微软雅黑" w:cs="微软雅黑"/>
                <w:b/>
                <w:bCs/>
                <w:color w:val="FF0000"/>
                <w:sz w:val="18"/>
                <w:szCs w:val="18"/>
              </w:rPr>
              <w:t>check_sys_SSD_raid</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集群主机的系统盘是否</w:t>
            </w:r>
            <w:r>
              <w:rPr>
                <w:rFonts w:hint="eastAsia" w:ascii="微软雅黑" w:hAnsi="微软雅黑" w:eastAsia="微软雅黑" w:cs="微软雅黑"/>
                <w:color w:val="14160A"/>
                <w:spacing w:val="0"/>
                <w:w w:val="100"/>
                <w:kern w:val="21"/>
                <w:sz w:val="18"/>
                <w:szCs w:val="18"/>
                <w:lang w:val="en-US" w:eastAsia="zh-CN"/>
              </w:rPr>
              <w:t>组</w:t>
            </w:r>
            <w:r>
              <w:rPr>
                <w:rFonts w:hint="eastAsia" w:ascii="微软雅黑" w:hAnsi="微软雅黑" w:eastAsia="微软雅黑" w:cs="微软雅黑"/>
                <w:color w:val="14160A"/>
                <w:spacing w:val="0"/>
                <w:w w:val="100"/>
                <w:kern w:val="21"/>
                <w:sz w:val="18"/>
                <w:szCs w:val="18"/>
              </w:rPr>
              <w:t>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vertAlign w:val="baseline"/>
                <w:lang w:val="en-US" w:eastAsia="zh-CN"/>
              </w:rPr>
              <w:t>中风险条件：部分</w:t>
            </w:r>
            <w:r>
              <w:rPr>
                <w:rFonts w:hint="eastAsia" w:ascii="微软雅黑" w:hAnsi="微软雅黑" w:eastAsia="微软雅黑" w:cs="微软雅黑"/>
                <w:color w:val="14160A"/>
                <w:spacing w:val="0"/>
                <w:w w:val="100"/>
                <w:kern w:val="21"/>
                <w:sz w:val="18"/>
                <w:szCs w:val="18"/>
              </w:rPr>
              <w:t>主机系统盘</w:t>
            </w:r>
            <w:r>
              <w:rPr>
                <w:rFonts w:hint="eastAsia" w:ascii="微软雅黑" w:hAnsi="微软雅黑" w:eastAsia="微软雅黑" w:cs="微软雅黑"/>
                <w:color w:val="14160A"/>
                <w:spacing w:val="0"/>
                <w:w w:val="100"/>
                <w:kern w:val="21"/>
                <w:sz w:val="18"/>
                <w:szCs w:val="18"/>
                <w:lang w:val="en-US" w:eastAsia="zh-CN"/>
              </w:rPr>
              <w:t>没有组</w:t>
            </w:r>
            <w:r>
              <w:rPr>
                <w:rFonts w:hint="eastAsia" w:ascii="微软雅黑" w:hAnsi="微软雅黑" w:eastAsia="微软雅黑" w:cs="微软雅黑"/>
                <w:color w:val="14160A"/>
                <w:spacing w:val="0"/>
                <w:w w:val="100"/>
                <w:kern w:val="21"/>
                <w:sz w:val="18"/>
                <w:szCs w:val="18"/>
              </w:rPr>
              <w:t>RAID1</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w:t>
            </w:r>
            <w:r>
              <w:rPr>
                <w:rFonts w:hint="eastAsia" w:ascii="微软雅黑" w:hAnsi="微软雅黑" w:eastAsia="微软雅黑" w:cs="微软雅黑"/>
                <w:color w:val="14160A"/>
                <w:spacing w:val="0"/>
                <w:w w:val="100"/>
                <w:kern w:val="21"/>
                <w:sz w:val="18"/>
                <w:szCs w:val="18"/>
              </w:rPr>
              <w:t>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cs="微软雅黑"/>
                <w:color w:val="14160A"/>
                <w:spacing w:val="0"/>
                <w:w w:val="100"/>
                <w:kern w:val="21"/>
                <w:sz w:val="18"/>
                <w:szCs w:val="18"/>
                <w:vertAlign w:val="baseline"/>
                <w:lang w:val="en-US" w:eastAsia="zh-CN"/>
              </w:rPr>
              <w:t xml:space="preserve">{{ </w:t>
            </w:r>
            <w:r>
              <w:rPr>
                <w:rFonts w:hint="eastAsia" w:ascii="微软雅黑" w:hAnsi="微软雅黑" w:eastAsia="微软雅黑" w:cs="微软雅黑"/>
                <w:sz w:val="18"/>
                <w:szCs w:val="18"/>
              </w:rPr>
              <w:t>check_sys_SSD_raid</w:t>
            </w:r>
            <w:r>
              <w:rPr>
                <w:rFonts w:hint="eastAsia" w:ascii="微软雅黑" w:hAnsi="微软雅黑" w:cs="微软雅黑"/>
                <w:sz w:val="18"/>
                <w:szCs w:val="18"/>
                <w:lang w:val="en-US" w:eastAsia="zh-CN"/>
              </w:rPr>
              <w:t xml:space="preserve">.suggestion </w:t>
            </w:r>
            <w:r>
              <w:rPr>
                <w:rFonts w:hint="eastAsia" w:ascii="微软雅黑" w:hAnsi="微软雅黑" w:cs="微软雅黑"/>
                <w:color w:val="14160A"/>
                <w:spacing w:val="0"/>
                <w:w w:val="100"/>
                <w:kern w:val="21"/>
                <w:sz w:val="18"/>
                <w:szCs w:val="18"/>
                <w:vertAlign w:val="baseline"/>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w:t>
            </w:r>
            <w:r>
              <w:rPr>
                <w:rFonts w:hint="eastAsia" w:ascii="微软雅黑" w:hAnsi="微软雅黑" w:cs="微软雅黑"/>
                <w:color w:val="14160A"/>
                <w:spacing w:val="0"/>
                <w:w w:val="100"/>
                <w:kern w:val="21"/>
                <w:sz w:val="18"/>
                <w:szCs w:val="18"/>
                <w:lang w:val="en-US" w:eastAsia="zh-CN"/>
              </w:rPr>
              <w:t>通过替换</w:t>
            </w:r>
            <w:r>
              <w:rPr>
                <w:rFonts w:hint="eastAsia" w:ascii="微软雅黑" w:hAnsi="微软雅黑" w:eastAsia="微软雅黑" w:cs="微软雅黑"/>
                <w:color w:val="14160A"/>
                <w:spacing w:val="0"/>
                <w:w w:val="100"/>
                <w:kern w:val="21"/>
                <w:sz w:val="18"/>
                <w:szCs w:val="18"/>
                <w:lang w:val="en-US" w:eastAsia="zh-CN"/>
              </w:rPr>
              <w:t>系统</w:t>
            </w:r>
            <w:r>
              <w:rPr>
                <w:rFonts w:hint="eastAsia" w:ascii="微软雅黑" w:hAnsi="微软雅黑" w:cs="微软雅黑"/>
                <w:color w:val="14160A"/>
                <w:spacing w:val="0"/>
                <w:w w:val="100"/>
                <w:kern w:val="21"/>
                <w:sz w:val="18"/>
                <w:szCs w:val="18"/>
                <w:lang w:val="en-US" w:eastAsia="zh-CN"/>
              </w:rPr>
              <w:t>的流程改造</w:t>
            </w:r>
            <w:r>
              <w:rPr>
                <w:rFonts w:hint="eastAsia" w:ascii="微软雅黑" w:hAnsi="微软雅黑" w:eastAsia="微软雅黑" w:cs="微软雅黑"/>
                <w:color w:val="14160A"/>
                <w:spacing w:val="0"/>
                <w:w w:val="100"/>
                <w:kern w:val="21"/>
                <w:sz w:val="18"/>
                <w:szCs w:val="18"/>
                <w:lang w:val="en-US" w:eastAsia="zh-CN"/>
              </w:rPr>
              <w:t>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666666"/>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w:t>
            </w:r>
            <w:r>
              <w:rPr>
                <w:rFonts w:hint="eastAsia" w:ascii="微软雅黑" w:hAnsi="微软雅黑" w:eastAsia="微软雅黑" w:cs="微软雅黑"/>
                <w:b/>
                <w:bCs/>
                <w:color w:val="000000"/>
                <w:sz w:val="18"/>
                <w:szCs w:val="18"/>
              </w:rPr>
              <w:t>主机亚健康监控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check_sub_healthhosts</w:t>
            </w:r>
            <w:r>
              <w:rPr>
                <w:rFonts w:hint="eastAsia" w:ascii="微软雅黑" w:hAnsi="微软雅黑" w:cs="微软雅黑"/>
                <w:b/>
                <w:bCs/>
                <w:sz w:val="18"/>
                <w:szCs w:val="18"/>
                <w:lang w:val="en-US" w:eastAsia="zh-CN"/>
              </w:rPr>
              <w:t xml:space="preserve">.check_result.level == </w:t>
            </w:r>
            <w:r>
              <w:rPr>
                <w:rFonts w:hint="default" w:ascii="微软雅黑" w:hAnsi="微软雅黑" w:cs="微软雅黑"/>
                <w:b/>
                <w:bCs/>
                <w:sz w:val="18"/>
                <w:szCs w:val="18"/>
                <w:lang w:val="en-US" w:eastAsia="zh-CN"/>
              </w:rPr>
              <w:t>‘</w:t>
            </w:r>
            <w:r>
              <w:rPr>
                <w:rFonts w:hint="eastAsia" w:ascii="微软雅黑" w:hAnsi="微软雅黑" w:cs="微软雅黑"/>
                <w:b/>
                <w:bCs/>
                <w:sz w:val="18"/>
                <w:szCs w:val="18"/>
                <w:lang w:val="en-US" w:eastAsia="zh-CN"/>
              </w:rPr>
              <w:t>no</w:t>
            </w:r>
            <w:r>
              <w:rPr>
                <w:rFonts w:hint="default" w:ascii="微软雅黑" w:hAnsi="微软雅黑" w:cs="微软雅黑"/>
                <w:b/>
                <w:bCs/>
                <w:sz w:val="18"/>
                <w:szCs w:val="18"/>
                <w:lang w:val="en-US" w:eastAsia="zh-CN"/>
              </w:rPr>
              <w:t>’</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check_sub_healthhosts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z w:val="18"/>
                <w:szCs w:val="18"/>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w:t>
            </w:r>
            <w:r>
              <w:rPr>
                <w:rFonts w:hint="eastAsia" w:ascii="微软雅黑" w:hAnsi="微软雅黑" w:eastAsia="微软雅黑" w:cs="微软雅黑"/>
                <w:color w:val="14160A"/>
                <w:spacing w:val="0"/>
                <w:w w:val="100"/>
                <w:kern w:val="21"/>
                <w:sz w:val="18"/>
                <w:szCs w:val="18"/>
                <w:lang w:val="en-US" w:eastAsia="zh-CN"/>
              </w:rPr>
              <w:t>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w:t>
            </w:r>
            <w:r>
              <w:rPr>
                <w:rFonts w:hint="eastAsia" w:ascii="微软雅黑" w:hAnsi="微软雅黑" w:cs="微软雅黑"/>
                <w:color w:val="14160A"/>
                <w:spacing w:val="0"/>
                <w:w w:val="100"/>
                <w:kern w:val="21"/>
                <w:sz w:val="18"/>
                <w:szCs w:val="18"/>
                <w:lang w:val="en-US" w:eastAsia="zh-CN"/>
              </w:rPr>
              <w:t>功能或当前版本不具备</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check_sub_healthhosts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建议按照标准方案设置相关选项</w:t>
            </w:r>
            <w:r>
              <w:rPr>
                <w:rFonts w:hint="eastAsia" w:ascii="微软雅黑" w:hAnsi="微软雅黑" w:cs="微软雅黑"/>
                <w:color w:val="14160A"/>
                <w:spacing w:val="0"/>
                <w:w w:val="100"/>
                <w:kern w:val="21"/>
                <w:sz w:val="18"/>
                <w:szCs w:val="18"/>
                <w:lang w:val="en-US" w:eastAsia="zh-CN"/>
              </w:rPr>
              <w:t>或升级到推荐版本，配置亚健康监控不影响业务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check_drs_conf</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动态资源调度DRS</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check_drs_conf</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check_drs_conf</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w:t>
            </w:r>
            <w:r>
              <w:rPr>
                <w:rFonts w:hint="eastAsia" w:ascii="微软雅黑" w:hAnsi="微软雅黑" w:eastAsia="微软雅黑" w:cs="微软雅黑"/>
                <w:color w:val="14160A"/>
                <w:spacing w:val="0"/>
                <w:w w:val="100"/>
                <w:kern w:val="21"/>
                <w:sz w:val="18"/>
                <w:szCs w:val="18"/>
                <w:lang w:val="en-US" w:eastAsia="zh-CN"/>
              </w:rPr>
              <w:t>DRS功能设设置项是否符合最佳实践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中风险条件：没有开启DRS功能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check_drs_conf</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不配置资源调度会导致负载过轻的主机资源利用率低，造成浪费；负载过重的主机容易出现资源超配，会降低虚拟机的性能和稳定性，从而影响业务的正常运行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建议开启DRS功能并且设置分级策略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check_raid_monitor</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功能项：RAID</w:t>
            </w:r>
            <w:r>
              <w:rPr>
                <w:rFonts w:hint="eastAsia" w:ascii="微软雅黑" w:hAnsi="微软雅黑" w:eastAsia="微软雅黑" w:cs="微软雅黑"/>
                <w:b/>
                <w:bCs/>
                <w:color w:val="14160A"/>
                <w:spacing w:val="0"/>
                <w:w w:val="100"/>
                <w:kern w:val="21"/>
                <w:sz w:val="18"/>
                <w:szCs w:val="18"/>
              </w:rPr>
              <w:t>卡异常监控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check_raid_monitor</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check_raid_monitor</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平台是否启用RA</w:t>
            </w:r>
            <w:r>
              <w:rPr>
                <w:rFonts w:hint="eastAsia" w:ascii="微软雅黑" w:hAnsi="微软雅黑" w:eastAsia="微软雅黑" w:cs="微软雅黑"/>
                <w:color w:val="14160A"/>
                <w:spacing w:val="0"/>
                <w:w w:val="100"/>
                <w:kern w:val="21"/>
                <w:sz w:val="18"/>
                <w:szCs w:val="18"/>
                <w:lang w:val="en-US" w:eastAsia="zh-CN"/>
              </w:rPr>
              <w:t>ID</w:t>
            </w:r>
            <w:r>
              <w:rPr>
                <w:rFonts w:hint="eastAsia" w:ascii="微软雅黑" w:hAnsi="微软雅黑" w:eastAsia="微软雅黑" w:cs="微软雅黑"/>
                <w:color w:val="14160A"/>
                <w:spacing w:val="0"/>
                <w:w w:val="100"/>
                <w:kern w:val="21"/>
                <w:sz w:val="18"/>
                <w:szCs w:val="18"/>
              </w:rPr>
              <w:t>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w:t>
            </w:r>
            <w:r>
              <w:rPr>
                <w:rFonts w:hint="eastAsia" w:ascii="微软雅黑" w:hAnsi="微软雅黑" w:eastAsia="微软雅黑" w:cs="微软雅黑"/>
                <w:color w:val="14160A"/>
                <w:spacing w:val="0"/>
                <w:w w:val="100"/>
                <w:kern w:val="21"/>
                <w:sz w:val="18"/>
                <w:szCs w:val="18"/>
              </w:rPr>
              <w:t>RA</w:t>
            </w:r>
            <w:r>
              <w:rPr>
                <w:rFonts w:hint="eastAsia" w:ascii="微软雅黑" w:hAnsi="微软雅黑" w:eastAsia="微软雅黑" w:cs="微软雅黑"/>
                <w:color w:val="14160A"/>
                <w:spacing w:val="0"/>
                <w:w w:val="100"/>
                <w:kern w:val="21"/>
                <w:sz w:val="18"/>
                <w:szCs w:val="18"/>
                <w:lang w:val="en-US" w:eastAsia="zh-CN"/>
              </w:rPr>
              <w:t>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check_raid_monitor</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w:t>
            </w:r>
            <w:r>
              <w:rPr>
                <w:rFonts w:hint="eastAsia" w:ascii="微软雅黑" w:hAnsi="微软雅黑" w:eastAsia="微软雅黑" w:cs="微软雅黑"/>
                <w:color w:val="14160A"/>
                <w:spacing w:val="0"/>
                <w:w w:val="100"/>
                <w:kern w:val="21"/>
                <w:sz w:val="18"/>
                <w:szCs w:val="18"/>
              </w:rPr>
              <w:t>RA</w:t>
            </w:r>
            <w:r>
              <w:rPr>
                <w:rFonts w:hint="eastAsia" w:ascii="微软雅黑" w:hAnsi="微软雅黑" w:eastAsia="微软雅黑" w:cs="微软雅黑"/>
                <w:color w:val="14160A"/>
                <w:spacing w:val="0"/>
                <w:w w:val="100"/>
                <w:kern w:val="21"/>
                <w:sz w:val="18"/>
                <w:szCs w:val="18"/>
                <w:lang w:val="en-US" w:eastAsia="zh-CN"/>
              </w:rPr>
              <w:t>ID异常监控</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系统管理 &gt; 高级设置）或</w:t>
            </w:r>
            <w:r>
              <w:rPr>
                <w:rFonts w:hint="eastAsia" w:ascii="微软雅黑" w:hAnsi="微软雅黑" w:cs="微软雅黑"/>
                <w:color w:val="14160A"/>
                <w:spacing w:val="0"/>
                <w:w w:val="100"/>
                <w:kern w:val="21"/>
                <w:sz w:val="18"/>
                <w:szCs w:val="18"/>
                <w:lang w:val="en-US" w:eastAsia="zh-CN"/>
              </w:rPr>
              <w:t>升级到推荐版本，开启RAID监控不影响业务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check_physical_network_alarm</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物理网络告警通知</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check_physical_network_alarm</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check_physical_network_alarm</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check_physical_network_alarm</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系统管理  &gt; 告警日志&gt;告警设置&gt;物理网络），该操</w:t>
            </w:r>
            <w:r>
              <w:rPr>
                <w:rFonts w:hint="eastAsia" w:ascii="微软雅黑" w:hAnsi="微软雅黑" w:cs="微软雅黑"/>
                <w:color w:val="14160A"/>
                <w:spacing w:val="0"/>
                <w:w w:val="100"/>
                <w:kern w:val="21"/>
                <w:sz w:val="18"/>
                <w:szCs w:val="18"/>
                <w:lang w:val="en-US" w:eastAsia="zh-CN"/>
              </w:rPr>
              <w:t>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check_version_patches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质量版本及时升级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check_version_patches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check_version_patches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升级至深信服推荐版本</w:t>
            </w:r>
            <w:r>
              <w:rPr>
                <w:rFonts w:hint="eastAsia" w:ascii="微软雅黑" w:hAnsi="微软雅黑" w:eastAsia="微软雅黑" w:cs="微软雅黑"/>
                <w:color w:val="14160A"/>
                <w:spacing w:val="0"/>
                <w:w w:val="100"/>
                <w:kern w:val="21"/>
                <w:sz w:val="18"/>
                <w:szCs w:val="18"/>
                <w:lang w:val="en-US" w:eastAsia="zh-CN"/>
              </w:rPr>
              <w:t>修复网上的已知问题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检测现网版本是否为最新的版本号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高风险条件：现网版本非最新的版本号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check_version_patches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不及时升级最新补丁包会导致该版本存在的已知风险隐患无法及时得到彻底解决，在满足相关风险条件后会出现引发业务中断的故障</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建议及时升级到最新的版本号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check_vs_get_iol_switch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业务性能保护</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check_vs_get_iol_switch</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check_vs_get_iol_switch</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w:t>
            </w:r>
            <w:r>
              <w:rPr>
                <w:rFonts w:hint="eastAsia" w:ascii="微软雅黑" w:hAnsi="微软雅黑" w:eastAsia="微软雅黑" w:cs="微软雅黑"/>
                <w:color w:val="14160A"/>
                <w:spacing w:val="0"/>
                <w:w w:val="100"/>
                <w:kern w:val="21"/>
                <w:sz w:val="18"/>
                <w:szCs w:val="18"/>
              </w:rPr>
              <w:t>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check_vs_get_iol_switch</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w:t>
            </w:r>
            <w:r>
              <w:rPr>
                <w:rFonts w:hint="eastAsia" w:ascii="微软雅黑" w:hAnsi="微软雅黑" w:eastAsia="微软雅黑" w:cs="微软雅黑"/>
                <w:color w:val="14160A"/>
                <w:spacing w:val="0"/>
                <w:w w:val="100"/>
                <w:kern w:val="21"/>
                <w:sz w:val="18"/>
                <w:szCs w:val="18"/>
              </w:rPr>
              <w:t>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check_badsector</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定时坏道扫描</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check_badsector</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check_badsector</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w:t>
            </w:r>
            <w:r>
              <w:rPr>
                <w:rFonts w:hint="eastAsia" w:ascii="微软雅黑" w:hAnsi="微软雅黑" w:eastAsia="微软雅黑" w:cs="微软雅黑"/>
                <w:color w:val="14160A"/>
                <w:spacing w:val="0"/>
                <w:w w:val="100"/>
                <w:kern w:val="21"/>
                <w:sz w:val="18"/>
                <w:szCs w:val="18"/>
                <w:lang w:val="en-US" w:eastAsia="zh-CN"/>
              </w:rPr>
              <w:t>按照</w:t>
            </w:r>
            <w:r>
              <w:rPr>
                <w:rFonts w:hint="eastAsia" w:ascii="微软雅黑" w:hAnsi="微软雅黑" w:eastAsia="微软雅黑" w:cs="微软雅黑"/>
                <w:color w:val="14160A"/>
                <w:spacing w:val="0"/>
                <w:w w:val="100"/>
                <w:kern w:val="21"/>
                <w:sz w:val="18"/>
                <w:szCs w:val="18"/>
              </w:rPr>
              <w:t>实践设置定时坏道扫描</w:t>
            </w:r>
            <w:r>
              <w:rPr>
                <w:rFonts w:hint="eastAsia" w:ascii="微软雅黑" w:hAnsi="微软雅黑" w:eastAsia="微软雅黑" w:cs="微软雅黑"/>
                <w:color w:val="14160A"/>
                <w:spacing w:val="0"/>
                <w:w w:val="100"/>
                <w:kern w:val="21"/>
                <w:sz w:val="18"/>
                <w:szCs w:val="18"/>
                <w:lang w:val="en-US" w:eastAsia="zh-CN"/>
              </w:rPr>
              <w:t>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w:t>
            </w:r>
            <w:r>
              <w:rPr>
                <w:rFonts w:hint="eastAsia" w:ascii="微软雅黑" w:hAnsi="微软雅黑" w:eastAsia="微软雅黑" w:cs="微软雅黑"/>
                <w:color w:val="14160A"/>
                <w:spacing w:val="0"/>
                <w:w w:val="100"/>
                <w:kern w:val="21"/>
                <w:sz w:val="18"/>
                <w:szCs w:val="18"/>
              </w:rPr>
              <w:t>开启定时坏道扫描</w:t>
            </w:r>
            <w:r>
              <w:rPr>
                <w:rFonts w:hint="eastAsia" w:ascii="微软雅黑" w:hAnsi="微软雅黑" w:eastAsia="微软雅黑" w:cs="微软雅黑"/>
                <w:color w:val="14160A"/>
                <w:spacing w:val="0"/>
                <w:w w:val="100"/>
                <w:kern w:val="21"/>
                <w:sz w:val="18"/>
                <w:szCs w:val="18"/>
                <w:lang w:val="en-US" w:eastAsia="zh-CN"/>
              </w:rPr>
              <w:t>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check_badsector</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w:t>
            </w:r>
            <w:r>
              <w:rPr>
                <w:rFonts w:hint="eastAsia" w:ascii="微软雅黑" w:hAnsi="微软雅黑" w:eastAsia="微软雅黑" w:cs="微软雅黑"/>
                <w:color w:val="14160A"/>
                <w:spacing w:val="0"/>
                <w:w w:val="100"/>
                <w:kern w:val="21"/>
                <w:sz w:val="18"/>
                <w:szCs w:val="18"/>
              </w:rPr>
              <w:t>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及时开启</w:t>
            </w:r>
            <w:r>
              <w:rPr>
                <w:rFonts w:hint="eastAsia" w:ascii="微软雅黑" w:hAnsi="微软雅黑" w:eastAsia="微软雅黑" w:cs="微软雅黑"/>
                <w:color w:val="14160A"/>
                <w:spacing w:val="0"/>
                <w:w w:val="100"/>
                <w:kern w:val="21"/>
                <w:sz w:val="18"/>
                <w:szCs w:val="18"/>
              </w:rPr>
              <w:t>定时坏道扫描</w:t>
            </w:r>
            <w:r>
              <w:rPr>
                <w:rFonts w:hint="eastAsia" w:ascii="微软雅黑" w:hAnsi="微软雅黑" w:eastAsia="微软雅黑" w:cs="微软雅黑"/>
                <w:color w:val="14160A"/>
                <w:spacing w:val="0"/>
                <w:w w:val="100"/>
                <w:kern w:val="21"/>
                <w:sz w:val="18"/>
                <w:szCs w:val="18"/>
                <w:lang w:val="en-US" w:eastAsia="zh-CN"/>
              </w:rPr>
              <w:t>功能</w:t>
            </w:r>
            <w:r>
              <w:rPr>
                <w:rFonts w:hint="eastAsia" w:ascii="微软雅黑" w:hAnsi="微软雅黑" w:cs="微软雅黑"/>
                <w:color w:val="14160A"/>
                <w:spacing w:val="0"/>
                <w:w w:val="100"/>
                <w:kern w:val="21"/>
                <w:sz w:val="18"/>
                <w:szCs w:val="18"/>
                <w:lang w:val="en-US" w:eastAsia="zh-CN"/>
              </w:rPr>
              <w:t>或升级到推荐版本，开启定时坏道功能不影响业务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check_vs_get_rebuild_time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数据重建</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check_vs_get_rebuild_time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check_vs_get_rebuild_time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aSAN系统检测到磁盘或主机离线超过一定时间阈值后，自动对该磁盘和主机进行数据重建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aSAN是否按最佳实践配置数据重建功能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未按最佳实践配置数据重建功能</w:t>
            </w:r>
            <w:r>
              <w:rPr>
                <w:rFonts w:hint="eastAsia" w:ascii="微软雅黑" w:hAnsi="微软雅黑" w:cs="微软雅黑"/>
                <w:color w:val="14160A"/>
                <w:spacing w:val="0"/>
                <w:w w:val="100"/>
                <w:kern w:val="21"/>
                <w:sz w:val="18"/>
                <w:szCs w:val="18"/>
                <w:lang w:val="en-US" w:eastAsia="zh-CN"/>
              </w:rPr>
              <w:t>或当前版本没有该功能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check_vs_get_rebuild_time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如果未按最佳实践配置数据重建功能，</w:t>
            </w:r>
            <w:r>
              <w:rPr>
                <w:rFonts w:hint="eastAsia" w:ascii="微软雅黑" w:hAnsi="微软雅黑" w:eastAsia="微软雅黑" w:cs="微软雅黑"/>
                <w:color w:val="14160A"/>
                <w:spacing w:val="0"/>
                <w:w w:val="100"/>
                <w:kern w:val="21"/>
                <w:sz w:val="18"/>
                <w:szCs w:val="18"/>
                <w:lang w:val="en-US" w:eastAsia="zh-CN"/>
              </w:rPr>
              <w:t>会导致数据副本不能及时重建，</w:t>
            </w:r>
            <w:r>
              <w:rPr>
                <w:rFonts w:hint="eastAsia" w:ascii="微软雅黑" w:hAnsi="微软雅黑" w:eastAsia="微软雅黑" w:cs="微软雅黑"/>
                <w:color w:val="14160A"/>
                <w:spacing w:val="0"/>
                <w:w w:val="100"/>
                <w:kern w:val="21"/>
                <w:sz w:val="18"/>
                <w:szCs w:val="18"/>
              </w:rPr>
              <w:t>会增加数据丢失的风险，降低系统的可靠性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建议所有的集群均按最佳实践配置数据重建功能</w:t>
            </w:r>
            <w:r>
              <w:rPr>
                <w:rFonts w:hint="eastAsia" w:ascii="微软雅黑" w:hAnsi="微软雅黑" w:cs="微软雅黑"/>
                <w:color w:val="14160A"/>
                <w:spacing w:val="0"/>
                <w:w w:val="100"/>
                <w:kern w:val="21"/>
                <w:sz w:val="18"/>
                <w:szCs w:val="18"/>
                <w:lang w:val="en-US" w:eastAsia="zh-CN"/>
              </w:rPr>
              <w:t>或升级到推荐版本，配置数据重建不影响业务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内存超配</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check_memory_cpu_config</w:t>
            </w:r>
            <w:r>
              <w:rPr>
                <w:rFonts w:hint="eastAsia" w:ascii="微软雅黑" w:hAnsi="微软雅黑" w:cs="微软雅黑"/>
                <w:b/>
                <w:bCs/>
                <w:color w:val="14160A"/>
                <w:spacing w:val="0"/>
                <w:w w:val="100"/>
                <w:kern w:val="21"/>
                <w:sz w:val="18"/>
                <w:szCs w:val="18"/>
                <w:lang w:val="en-US" w:eastAsia="zh-CN"/>
              </w:rPr>
              <w:t>.check_mem.level</w:t>
            </w:r>
            <w:r>
              <w:rPr>
                <w:rFonts w:hint="eastAsia" w:ascii="微软雅黑" w:hAnsi="微软雅黑" w:cs="微软雅黑"/>
                <w:b/>
                <w:bCs/>
                <w:sz w:val="18"/>
                <w:szCs w:val="18"/>
                <w:lang w:val="en-US" w:eastAsia="zh-CN"/>
              </w:rPr>
              <w:t xml:space="preserve"> in [‘no’, </w:t>
            </w:r>
            <w:r>
              <w:rPr>
                <w:rFonts w:hint="default" w:ascii="微软雅黑" w:hAnsi="微软雅黑" w:cs="微软雅黑"/>
                <w:b/>
                <w:bCs/>
                <w:sz w:val="18"/>
                <w:szCs w:val="18"/>
                <w:lang w:val="en-US" w:eastAsia="zh-CN"/>
              </w:rPr>
              <w:t>‘not_mention’</w:t>
            </w:r>
            <w:r>
              <w:rPr>
                <w:rFonts w:hint="eastAsia" w:ascii="微软雅黑" w:hAnsi="微软雅黑" w:cs="微软雅黑"/>
                <w:b/>
                <w:bCs/>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 check_memory_cpu_config.check_mem.level_value</w:t>
            </w:r>
            <w:r>
              <w:rPr>
                <w:rFonts w:hint="eastAsia" w:ascii="微软雅黑" w:hAnsi="微软雅黑" w:cs="微软雅黑"/>
                <w:b/>
                <w:bCs/>
                <w:color w:val="00B050"/>
                <w:sz w:val="18"/>
                <w:szCs w:val="18"/>
                <w:lang w:val="en-US" w:eastAsia="zh-CN"/>
              </w:rPr>
              <w:t xml:space="preserve"> </w:t>
            </w:r>
            <w:r>
              <w:rPr>
                <w:rFonts w:hint="eastAsia" w:ascii="微软雅黑" w:hAnsi="微软雅黑" w:cs="微软雅黑"/>
                <w:b/>
                <w:bCs/>
                <w:color w:val="00B050"/>
                <w:spacing w:val="0"/>
                <w:w w:val="100"/>
                <w:kern w:val="21"/>
                <w:sz w:val="18"/>
                <w:szCs w:val="18"/>
                <w:vertAlign w:val="baseline"/>
                <w:lang w:val="en-US" w:eastAsia="zh-CN"/>
              </w:rPr>
              <w:t>}}</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check_memory_cpu_config.check_mem.level_value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比例不超过120%</w:t>
            </w:r>
            <w:r>
              <w:rPr>
                <w:rFonts w:hint="eastAsia" w:ascii="微软雅黑" w:hAnsi="微软雅黑" w:cs="微软雅黑"/>
                <w:color w:val="14160A"/>
                <w:spacing w:val="0"/>
                <w:w w:val="100"/>
                <w:kern w:val="21"/>
                <w:sz w:val="18"/>
                <w:szCs w:val="18"/>
                <w:lang w:val="en-US" w:eastAsia="zh-CN"/>
              </w:rPr>
              <w:t>，设置超配比例操作不影响业务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check_mem_rate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内存使用率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check_mem_rate</w:t>
            </w:r>
            <w:r>
              <w:rPr>
                <w:rFonts w:hint="eastAsia" w:ascii="微软雅黑" w:hAnsi="微软雅黑" w:cs="微软雅黑"/>
                <w:b/>
                <w:bCs/>
                <w:color w:val="14160A"/>
                <w:spacing w:val="0"/>
                <w:w w:val="100"/>
                <w:kern w:val="21"/>
                <w:sz w:val="18"/>
                <w:szCs w:val="18"/>
                <w:lang w:val="en-US" w:eastAsia="zh-CN"/>
              </w:rPr>
              <w:t>.check_result.</w:t>
            </w:r>
            <w:r>
              <w:rPr>
                <w:rFonts w:hint="eastAsia" w:ascii="微软雅黑" w:hAnsi="微软雅黑" w:cs="微软雅黑"/>
                <w:b/>
                <w:bCs/>
                <w:sz w:val="18"/>
                <w:szCs w:val="18"/>
                <w:lang w:val="en-US" w:eastAsia="zh-CN"/>
              </w:rPr>
              <w: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check_mem_rate.check_result.value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check_mem_rate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CPU超配</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check_memory_cpu_config</w:t>
            </w:r>
            <w:r>
              <w:rPr>
                <w:rFonts w:hint="eastAsia" w:ascii="微软雅黑" w:hAnsi="微软雅黑" w:cs="微软雅黑"/>
                <w:b/>
                <w:bCs/>
                <w:color w:val="14160A"/>
                <w:spacing w:val="0"/>
                <w:w w:val="100"/>
                <w:kern w:val="21"/>
                <w:sz w:val="18"/>
                <w:szCs w:val="18"/>
                <w:lang w:val="en-US" w:eastAsia="zh-CN"/>
              </w:rPr>
              <w:t>.check_cpu.level</w:t>
            </w:r>
            <w:r>
              <w:rPr>
                <w:rFonts w:hint="eastAsia" w:ascii="微软雅黑" w:hAnsi="微软雅黑" w:cs="微软雅黑"/>
                <w:b/>
                <w:bCs/>
                <w:sz w:val="18"/>
                <w:szCs w:val="18"/>
                <w:lang w:val="en-US" w:eastAsia="zh-CN"/>
              </w:rPr>
              <w:t xml:space="preserve"> in [‘no’, </w:t>
            </w:r>
            <w:r>
              <w:rPr>
                <w:rFonts w:hint="default" w:ascii="微软雅黑" w:hAnsi="微软雅黑" w:cs="微软雅黑"/>
                <w:b/>
                <w:bCs/>
                <w:sz w:val="18"/>
                <w:szCs w:val="18"/>
                <w:lang w:val="en-US" w:eastAsia="zh-CN"/>
              </w:rPr>
              <w:t>‘not_mention’</w:t>
            </w:r>
            <w:r>
              <w:rPr>
                <w:rFonts w:hint="eastAsia" w:ascii="微软雅黑" w:hAnsi="微软雅黑" w:cs="微软雅黑"/>
                <w:b/>
                <w:bCs/>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 check_memory_cpu_config.check_cpu.level_value</w:t>
            </w:r>
            <w:r>
              <w:rPr>
                <w:rFonts w:hint="eastAsia" w:ascii="微软雅黑" w:hAnsi="微软雅黑" w:cs="微软雅黑"/>
                <w:b/>
                <w:bCs/>
                <w:color w:val="00B050"/>
                <w:sz w:val="18"/>
                <w:szCs w:val="18"/>
                <w:lang w:val="en-US" w:eastAsia="zh-CN"/>
              </w:rPr>
              <w:t xml:space="preserve"> </w:t>
            </w:r>
            <w:r>
              <w:rPr>
                <w:rFonts w:hint="eastAsia" w:ascii="微软雅黑" w:hAnsi="微软雅黑" w:cs="微软雅黑"/>
                <w:b/>
                <w:bCs/>
                <w:color w:val="00B050"/>
                <w:spacing w:val="0"/>
                <w:w w:val="100"/>
                <w:kern w:val="21"/>
                <w:sz w:val="18"/>
                <w:szCs w:val="18"/>
                <w:vertAlign w:val="baseline"/>
                <w:lang w:val="en-US" w:eastAsia="zh-CN"/>
              </w:rPr>
              <w:t>}}</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check_memory_cpu_config.check_cpu.level_value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比例超过300%但低于400%</w:t>
            </w:r>
            <w:r>
              <w:rPr>
                <w:rFonts w:hint="eastAsia" w:ascii="微软雅黑" w:hAnsi="微软雅黑" w:cs="微软雅黑"/>
                <w:color w:val="14160A"/>
                <w:spacing w:val="0"/>
                <w:w w:val="100"/>
                <w:kern w:val="21"/>
                <w:sz w:val="18"/>
                <w:szCs w:val="18"/>
                <w:lang w:val="en-US" w:eastAsia="zh-CN"/>
              </w:rPr>
              <w:t>或当前平台没有该功能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比例不超过200%</w:t>
            </w:r>
            <w:r>
              <w:rPr>
                <w:rFonts w:hint="eastAsia" w:ascii="微软雅黑" w:hAnsi="微软雅黑" w:cs="微软雅黑"/>
                <w:color w:val="14160A"/>
                <w:spacing w:val="0"/>
                <w:w w:val="100"/>
                <w:kern w:val="21"/>
                <w:sz w:val="18"/>
                <w:szCs w:val="18"/>
                <w:lang w:val="en-US" w:eastAsia="zh-CN"/>
              </w:rPr>
              <w:t>或升级到推荐版本，设置超配比例操作不影响业务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check_cpu_rate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功能项：CPU</w:t>
            </w:r>
            <w:r>
              <w:rPr>
                <w:rFonts w:hint="eastAsia" w:ascii="微软雅黑" w:hAnsi="微软雅黑" w:eastAsia="微软雅黑" w:cs="微软雅黑"/>
                <w:b/>
                <w:bCs/>
                <w:color w:val="14160A"/>
                <w:spacing w:val="0"/>
                <w:w w:val="100"/>
                <w:kern w:val="21"/>
                <w:sz w:val="18"/>
                <w:szCs w:val="18"/>
              </w:rPr>
              <w:t>使用率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check_cpu_rate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check_cpu_rate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check_cpu_rate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如存在</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超配的情况，即意味着分配出去的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check_memory_ecc_enable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功能项：内存ECC纠错机制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check_memory_ecc_enable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check_memory_ecc_enable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check_memory_ecc_enable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按相关要求配置BIOS开启ECC纠错功能</w:t>
            </w:r>
            <w:r>
              <w:rPr>
                <w:rFonts w:hint="eastAsia" w:ascii="微软雅黑" w:hAnsi="微软雅黑" w:cs="微软雅黑"/>
                <w:color w:val="14160A"/>
                <w:spacing w:val="0"/>
                <w:w w:val="100"/>
                <w:kern w:val="21"/>
                <w:sz w:val="18"/>
                <w:szCs w:val="18"/>
                <w:lang w:val="en-US" w:eastAsia="zh-CN"/>
              </w:rPr>
              <w:t>或升级到推荐版本，在BIOS开启需要重启，短暂会影响业务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HA机制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check_ha_vms.ha_sense</w:t>
            </w:r>
            <w:r>
              <w:rPr>
                <w:rFonts w:hint="eastAsia" w:ascii="微软雅黑" w:hAnsi="微软雅黑" w:cs="微软雅黑"/>
                <w:b/>
                <w:bCs/>
                <w:sz w:val="18"/>
                <w:szCs w:val="18"/>
                <w:lang w:val="en-US" w:eastAsia="zh-CN"/>
              </w:rPr>
              <w:t>.level==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check_ha_vms.ha_sense.level_value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当一台物理机发生故障时，能及时捕获到异常虚拟机，30s内拉起异常虚拟机，保护业务连续性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检测平台HA的触发机制是否符合最佳实践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w:t>
            </w:r>
            <w:r>
              <w:rPr>
                <w:rFonts w:hint="eastAsia" w:ascii="微软雅黑" w:hAnsi="微软雅黑" w:eastAsia="微软雅黑" w:cs="微软雅黑"/>
                <w:color w:val="14160A"/>
                <w:spacing w:val="0"/>
                <w:w w:val="100"/>
                <w:kern w:val="21"/>
                <w:sz w:val="18"/>
                <w:szCs w:val="18"/>
              </w:rPr>
              <w:t>HA敏感度</w:t>
            </w:r>
            <w:r>
              <w:rPr>
                <w:rFonts w:hint="eastAsia" w:ascii="微软雅黑" w:hAnsi="微软雅黑" w:eastAsia="微软雅黑" w:cs="微软雅黑"/>
                <w:color w:val="14160A"/>
                <w:spacing w:val="0"/>
                <w:w w:val="100"/>
                <w:kern w:val="21"/>
                <w:sz w:val="18"/>
                <w:szCs w:val="18"/>
                <w:lang w:val="en-US" w:eastAsia="zh-CN"/>
              </w:rPr>
              <w:t>处于中高以下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{{check_ha_vms.ha_sense.</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中低敏感度在故障状态持续5分钟才触发HA，不能满足连续性要求高的业务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建议平台的HA</w:t>
            </w:r>
            <w:r>
              <w:rPr>
                <w:rFonts w:hint="eastAsia" w:ascii="微软雅黑" w:hAnsi="微软雅黑" w:eastAsia="微软雅黑" w:cs="微软雅黑"/>
                <w:color w:val="14160A"/>
                <w:spacing w:val="0"/>
                <w:w w:val="100"/>
                <w:kern w:val="21"/>
                <w:sz w:val="18"/>
                <w:szCs w:val="18"/>
              </w:rPr>
              <w:t>敏感度</w:t>
            </w:r>
            <w:r>
              <w:rPr>
                <w:rFonts w:hint="eastAsia" w:ascii="微软雅黑" w:hAnsi="微软雅黑" w:eastAsia="微软雅黑" w:cs="微软雅黑"/>
                <w:color w:val="14160A"/>
                <w:spacing w:val="0"/>
                <w:w w:val="100"/>
                <w:kern w:val="21"/>
                <w:sz w:val="18"/>
                <w:szCs w:val="18"/>
                <w:lang w:val="en-US" w:eastAsia="zh-CN"/>
              </w:rPr>
              <w:t>设置为中高，在故障持续1分钟后就快速拉起虚拟机</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故障迁移(HA)</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check_ha_vms</w:t>
            </w:r>
            <w:r>
              <w:rPr>
                <w:rFonts w:hint="eastAsia" w:ascii="微软雅黑" w:hAnsi="微软雅黑" w:cs="微软雅黑"/>
                <w:b/>
                <w:bCs/>
                <w:sz w:val="18"/>
                <w:szCs w:val="18"/>
                <w:lang w:val="en-US" w:eastAsia="zh-CN"/>
              </w:rPr>
              <w:t>.</w:t>
            </w:r>
            <w:r>
              <w:rPr>
                <w:rFonts w:hint="eastAsia" w:ascii="微软雅黑" w:hAnsi="微软雅黑" w:eastAsia="微软雅黑" w:cs="微软雅黑"/>
                <w:b/>
                <w:bCs/>
                <w:color w:val="14160A"/>
                <w:spacing w:val="0"/>
                <w:w w:val="100"/>
                <w:kern w:val="21"/>
                <w:sz w:val="18"/>
                <w:szCs w:val="18"/>
                <w:lang w:val="en-US" w:eastAsia="zh-CN"/>
              </w:rPr>
              <w:t>no_ha_vms</w:t>
            </w:r>
            <w:r>
              <w:rPr>
                <w:rFonts w:hint="eastAsia" w:ascii="微软雅黑" w:hAnsi="微软雅黑" w:cs="微软雅黑"/>
                <w:b/>
                <w:bCs/>
                <w:sz w:val="18"/>
                <w:szCs w:val="18"/>
                <w:lang w:val="en-US" w:eastAsia="zh-CN"/>
              </w:rPr>
              <w: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check_ha_vms.no_ha_vms.level_value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当虚拟机所在主机出现故障时，开启HA的虚拟机自动切换到其它物理主机上运行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w:t>
            </w:r>
            <w:r>
              <w:rPr>
                <w:rFonts w:hint="eastAsia" w:ascii="微软雅黑" w:hAnsi="微软雅黑" w:eastAsia="微软雅黑" w:cs="微软雅黑"/>
                <w:color w:val="14160A"/>
                <w:spacing w:val="0"/>
                <w:w w:val="100"/>
                <w:kern w:val="21"/>
                <w:sz w:val="18"/>
                <w:szCs w:val="18"/>
              </w:rPr>
              <w:t>故障迁移(HA)</w:t>
            </w:r>
            <w:r>
              <w:rPr>
                <w:rFonts w:hint="eastAsia" w:ascii="微软雅黑" w:hAnsi="微软雅黑" w:eastAsia="微软雅黑" w:cs="微软雅黑"/>
                <w:color w:val="14160A"/>
                <w:spacing w:val="0"/>
                <w:w w:val="100"/>
                <w:kern w:val="21"/>
                <w:sz w:val="18"/>
                <w:szCs w:val="18"/>
                <w:lang w:val="en-US" w:eastAsia="zh-CN"/>
              </w:rPr>
              <w:t>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w:t>
            </w:r>
            <w:r>
              <w:rPr>
                <w:rFonts w:hint="eastAsia" w:ascii="微软雅黑" w:hAnsi="微软雅黑" w:eastAsia="微软雅黑" w:cs="微软雅黑"/>
                <w:color w:val="14160A"/>
                <w:spacing w:val="0"/>
                <w:w w:val="100"/>
                <w:kern w:val="21"/>
                <w:sz w:val="18"/>
                <w:szCs w:val="18"/>
              </w:rPr>
              <w:t>故障迁移(HA)</w:t>
            </w:r>
            <w:r>
              <w:rPr>
                <w:rFonts w:hint="eastAsia" w:ascii="微软雅黑" w:hAnsi="微软雅黑" w:eastAsia="微软雅黑" w:cs="微软雅黑"/>
                <w:color w:val="14160A"/>
                <w:spacing w:val="0"/>
                <w:w w:val="100"/>
                <w:kern w:val="21"/>
                <w:sz w:val="18"/>
                <w:szCs w:val="18"/>
                <w:lang w:val="en-US" w:eastAsia="zh-CN"/>
              </w:rPr>
              <w:t>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{{check_ha_vms.no_ha_vms.</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未开启高可用HA的虚拟机在所运行的主机发生故障时无法自动完成切换，会导致虚拟机直接非法关机影响业务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建议平台的所有虚拟机均勾选故障迁移(HA)</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check_abnormal_vms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异常重启功能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check_abnormal_vms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check_abnormal_vms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当根据虚拟机发出的心跳、磁盘IO、网络流量状态判断是否虚拟机的Guest系统应用层不调度，持续数分钟后就自动关机并重启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eastAsia="微软雅黑" w:cs="微软雅黑"/>
                <w:color w:val="14160A"/>
                <w:spacing w:val="0"/>
                <w:w w:val="100"/>
                <w:kern w:val="21"/>
                <w:sz w:val="18"/>
                <w:szCs w:val="18"/>
                <w:lang w:val="en-US" w:eastAsia="zh-CN"/>
              </w:rPr>
              <w:t>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eastAsia="微软雅黑" w:cs="微软雅黑"/>
                <w:color w:val="14160A"/>
                <w:spacing w:val="0"/>
                <w:w w:val="100"/>
                <w:kern w:val="21"/>
                <w:sz w:val="18"/>
                <w:szCs w:val="18"/>
                <w:lang w:val="en-US" w:eastAsia="zh-CN"/>
              </w:rPr>
              <w:t>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{{check_abnormal_vms.</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未开启异常重启功能的虚拟机在出现黑屏/蓝屏时会长时间中断业务，不会采取自动重启机制尽快拉起业务，增加业务中断时间和运维工作量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cs="微软雅黑"/>
                <w:color w:val="14160A"/>
                <w:spacing w:val="0"/>
                <w:w w:val="100"/>
                <w:kern w:val="21"/>
                <w:sz w:val="18"/>
                <w:szCs w:val="18"/>
                <w:lang w:eastAsia="zh-CN"/>
              </w:rPr>
              <w:t>，</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check_same_channel_ids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跨板卡双网口</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check_same_channel_ids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check_same_channel_ids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同一网络平面的链路是用不同的网卡网口进行聚合实现网卡级冗余</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检测平台的主机网络平面聚合是否符合最佳实践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中风险条件：主机的网络平面没有使用不同网卡聚合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check_same_channel_ids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没有网卡冗余机制，</w:t>
            </w:r>
            <w:r>
              <w:rPr>
                <w:rFonts w:hint="eastAsia" w:ascii="微软雅黑" w:hAnsi="微软雅黑" w:eastAsia="微软雅黑" w:cs="微软雅黑"/>
                <w:color w:val="14160A"/>
                <w:spacing w:val="0"/>
                <w:w w:val="100"/>
                <w:kern w:val="21"/>
                <w:sz w:val="18"/>
                <w:szCs w:val="18"/>
              </w:rPr>
              <w:t>当某个网卡故障后</w:t>
            </w:r>
            <w:r>
              <w:rPr>
                <w:rFonts w:hint="eastAsia" w:ascii="微软雅黑" w:hAnsi="微软雅黑" w:eastAsia="微软雅黑" w:cs="微软雅黑"/>
                <w:color w:val="14160A"/>
                <w:spacing w:val="0"/>
                <w:w w:val="100"/>
                <w:kern w:val="21"/>
                <w:sz w:val="18"/>
                <w:szCs w:val="18"/>
                <w:lang w:val="en-US" w:eastAsia="zh-CN"/>
              </w:rPr>
              <w:t>会</w:t>
            </w:r>
            <w:r>
              <w:rPr>
                <w:rFonts w:hint="eastAsia" w:ascii="微软雅黑" w:hAnsi="微软雅黑" w:eastAsia="微软雅黑" w:cs="微软雅黑"/>
                <w:color w:val="14160A"/>
                <w:spacing w:val="0"/>
                <w:w w:val="100"/>
                <w:kern w:val="21"/>
                <w:sz w:val="18"/>
                <w:szCs w:val="18"/>
              </w:rPr>
              <w:t>直接造成该主机的业务中断</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没有网卡冗余机制</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建议平台主机</w:t>
            </w:r>
            <w:r>
              <w:rPr>
                <w:rFonts w:hint="eastAsia" w:ascii="微软雅黑" w:hAnsi="微软雅黑" w:eastAsia="微软雅黑" w:cs="微软雅黑"/>
                <w:color w:val="14160A"/>
                <w:spacing w:val="0"/>
                <w:w w:val="100"/>
                <w:kern w:val="21"/>
                <w:sz w:val="18"/>
                <w:szCs w:val="18"/>
              </w:rPr>
              <w:t>的网络平面</w:t>
            </w:r>
            <w:r>
              <w:rPr>
                <w:rFonts w:hint="eastAsia" w:ascii="微软雅黑" w:hAnsi="微软雅黑" w:eastAsia="微软雅黑" w:cs="微软雅黑"/>
                <w:color w:val="14160A"/>
                <w:spacing w:val="0"/>
                <w:w w:val="100"/>
                <w:kern w:val="21"/>
                <w:sz w:val="18"/>
                <w:szCs w:val="18"/>
                <w:lang w:val="en-US" w:eastAsia="zh-CN"/>
              </w:rPr>
              <w:t>同时使用不同的</w:t>
            </w:r>
            <w:r>
              <w:rPr>
                <w:rFonts w:hint="eastAsia" w:ascii="微软雅黑" w:hAnsi="微软雅黑" w:eastAsia="微软雅黑" w:cs="微软雅黑"/>
                <w:color w:val="14160A"/>
                <w:spacing w:val="0"/>
                <w:w w:val="100"/>
                <w:kern w:val="21"/>
                <w:sz w:val="18"/>
                <w:szCs w:val="18"/>
              </w:rPr>
              <w:t>网卡</w:t>
            </w:r>
            <w:r>
              <w:rPr>
                <w:rFonts w:hint="eastAsia" w:ascii="微软雅黑" w:hAnsi="微软雅黑" w:eastAsia="微软雅黑" w:cs="微软雅黑"/>
                <w:color w:val="14160A"/>
                <w:spacing w:val="0"/>
                <w:w w:val="100"/>
                <w:kern w:val="21"/>
                <w:sz w:val="18"/>
                <w:szCs w:val="18"/>
                <w:lang w:val="en-US" w:eastAsia="zh-CN"/>
              </w:rPr>
              <w:t>做聚合</w:t>
            </w:r>
            <w:r>
              <w:rPr>
                <w:rFonts w:hint="eastAsia" w:ascii="微软雅黑" w:hAnsi="微软雅黑" w:cs="微软雅黑"/>
                <w:color w:val="14160A"/>
                <w:spacing w:val="0"/>
                <w:w w:val="100"/>
                <w:kern w:val="21"/>
                <w:sz w:val="18"/>
                <w:szCs w:val="18"/>
                <w:lang w:val="en-US" w:eastAsia="zh-CN"/>
              </w:rPr>
              <w:t>，该操作需要中断业务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check_sched_policies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功能项：虚拟调度策略</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check_sched_policies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check_sched_policies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虚拟机调度策略支持对多个虚拟机和集群配置互斥或聚集策略，通过调度策略，可以对虚拟机的运行位置实现精确控制，满足虚拟机业务调优需求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中风险条件：平台未有任何业务系统设置虚拟机调度策略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check_sched_policies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核心虚拟机如果均运行在同一主机会无法保证业务系统能实现主机故障时均能快速恢复业务。</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互访频繁的虚拟机横跨不同主机到导致流转通过物理多条途径转发，受限于物理链路的瓶颈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建议按照业务属性：</w:t>
            </w:r>
            <w:r>
              <w:rPr>
                <w:rFonts w:hint="eastAsia" w:ascii="微软雅黑" w:hAnsi="微软雅黑" w:eastAsia="微软雅黑" w:cs="微软雅黑"/>
                <w:color w:val="14160A"/>
                <w:spacing w:val="0"/>
                <w:w w:val="100"/>
                <w:kern w:val="21"/>
                <w:sz w:val="18"/>
                <w:szCs w:val="18"/>
              </w:rPr>
              <w:t>互访频繁</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冗余组件等设置聚合、互斥的虚拟机调度策略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check_policy_list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普通备份功能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if check_policy_list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check_policy_list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支持虚拟机全量备份和增量备份，可按天/按周/按月定期实现业务数据备份</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实现业务数据的可靠性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中风险条件：平台的重要业务虚拟机没有开启虚拟机备份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check_policy_list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针对连续性要求在小时/天级的业务不开启普通备份功能会导致当出现故障时无法快速恢复到当天的业务</w:t>
            </w:r>
            <w:r>
              <w:rPr>
                <w:rFonts w:hint="eastAsia" w:ascii="微软雅黑" w:hAnsi="微软雅黑" w:eastAsia="微软雅黑" w:cs="微软雅黑"/>
                <w:color w:val="14160A"/>
                <w:spacing w:val="0"/>
                <w:w w:val="100"/>
                <w:kern w:val="21"/>
                <w:sz w:val="18"/>
                <w:szCs w:val="18"/>
                <w:lang w:val="en-US" w:eastAsia="zh-CN"/>
              </w:rPr>
              <w:t>状态，丢失相关业务数据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check_cdp_policy_list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CDP备份功能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check_cdp_policy_list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check_cdp_policy_list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CDP备份功能</w:t>
            </w:r>
            <w:r>
              <w:rPr>
                <w:rFonts w:hint="eastAsia" w:ascii="微软雅黑" w:hAnsi="微软雅黑" w:eastAsia="微软雅黑" w:cs="微软雅黑"/>
                <w:color w:val="14160A"/>
                <w:spacing w:val="0"/>
                <w:w w:val="100"/>
                <w:kern w:val="21"/>
                <w:sz w:val="18"/>
                <w:szCs w:val="18"/>
              </w:rPr>
              <w:t>支持虚拟机秒级备份，实现关键业务数0丢失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中风险条件：平台的重要业务虚拟机未开启CDP备份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check_cdp_policy_list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针对连续性要求在秒级的业务不开启CDP备份功能会导致当出现故障进行恢复时只能恢复小时级别的业务数据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check_backupstorage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不同备份位置功</w:t>
            </w:r>
            <w:r>
              <w:rPr>
                <w:rFonts w:hint="eastAsia" w:ascii="微软雅黑" w:hAnsi="微软雅黑" w:eastAsia="微软雅黑" w:cs="微软雅黑"/>
                <w:b/>
                <w:bCs/>
                <w:color w:val="14160A"/>
                <w:spacing w:val="0"/>
                <w:w w:val="100"/>
                <w:kern w:val="21"/>
                <w:sz w:val="18"/>
                <w:szCs w:val="18"/>
                <w:lang w:val="en-US" w:eastAsia="zh-CN"/>
              </w:rPr>
              <w:t>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if check_backupstorage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check_backupstorage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生产数据和备份数据存在在不同的存储卷，确保备份数据的隔离性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检测平台备份功能的数据备份位置是否合理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w:t>
            </w:r>
            <w:r>
              <w:rPr>
                <w:rFonts w:hint="eastAsia" w:ascii="微软雅黑" w:hAnsi="微软雅黑" w:eastAsia="微软雅黑" w:cs="微软雅黑"/>
                <w:color w:val="14160A"/>
                <w:spacing w:val="0"/>
                <w:w w:val="100"/>
                <w:kern w:val="21"/>
                <w:sz w:val="18"/>
                <w:szCs w:val="18"/>
              </w:rPr>
              <w:t>生产和备份数据</w:t>
            </w:r>
            <w:r>
              <w:rPr>
                <w:rFonts w:hint="eastAsia" w:ascii="微软雅黑" w:hAnsi="微软雅黑" w:eastAsia="微软雅黑" w:cs="微软雅黑"/>
                <w:color w:val="14160A"/>
                <w:spacing w:val="0"/>
                <w:w w:val="100"/>
                <w:kern w:val="21"/>
                <w:sz w:val="18"/>
                <w:szCs w:val="18"/>
                <w:lang w:val="en-US" w:eastAsia="zh-CN"/>
              </w:rPr>
              <w:t>存放在相同存储卷的虚拟机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check_backupstorage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当生产数据和备份数据存放在同一个存储卷时，该卷的磁盘故障出现数据丢失时可能导致虚拟机的生产和备份数据同时丢失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建议所有的虚拟机的生成数据与备份数据使用不同的存储卷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check_snapshot_mechanism</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快照机制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check_snapshot_mechanism</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check_snapshot_mechanism</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记录虚拟机某一时刻的副本，应用于系统补丁、软件更新后导致系统崩溃或者服务异常等场景的数据恢复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检测虚拟机的快照保留时间是否合理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中风险条件：虚拟机的快照保留时间超过一周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check_snapshot_mechanism</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在针对虚拟机的系统补丁、软件更新等场景下如果没有做快照，在变更失败时会出现虚拟机无法快速恢复正常业务的情况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长时间保留快照会占用存储空间以及拉低虚拟机性能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建议及时删除无用的快照文件，提高虚拟机性能的同时也释放存储空间，该操作不影响业务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磁盘配比</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check_disk_ratio</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check_disk_ratio</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盘的比例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w:t>
            </w:r>
            <w:r>
              <w:rPr>
                <w:rFonts w:hint="eastAsia" w:ascii="微软雅黑" w:hAnsi="微软雅黑" w:eastAsia="微软雅黑" w:cs="微软雅黑"/>
                <w:color w:val="14160A"/>
                <w:spacing w:val="0"/>
                <w:w w:val="100"/>
                <w:kern w:val="21"/>
                <w:sz w:val="18"/>
                <w:szCs w:val="18"/>
                <w:lang w:val="en-US" w:eastAsia="zh-CN"/>
              </w:rPr>
              <w:t>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w:t>
            </w:r>
            <w:r>
              <w:rPr>
                <w:rFonts w:hint="eastAsia" w:ascii="微软雅黑" w:hAnsi="微软雅黑" w:eastAsia="微软雅黑" w:cs="微软雅黑"/>
                <w:color w:val="14160A"/>
                <w:spacing w:val="0"/>
                <w:w w:val="100"/>
                <w:kern w:val="21"/>
                <w:sz w:val="18"/>
                <w:szCs w:val="18"/>
                <w:lang w:val="en-US" w:eastAsia="zh-CN"/>
              </w:rPr>
              <w:t>是否</w:t>
            </w:r>
            <w:r>
              <w:rPr>
                <w:rFonts w:hint="eastAsia" w:ascii="微软雅黑" w:hAnsi="微软雅黑" w:cs="微软雅黑"/>
                <w:color w:val="14160A"/>
                <w:spacing w:val="0"/>
                <w:w w:val="100"/>
                <w:kern w:val="21"/>
                <w:sz w:val="18"/>
                <w:szCs w:val="18"/>
                <w:lang w:val="en-US" w:eastAsia="zh-CN"/>
              </w:rPr>
              <w:t>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check_disk_ratio</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数据条带化的值与磁盘个数，磁盘组个数相关联。配比不符合最佳实践可能会导致条带宽度变低，进而导致处理条带化的线程数量变少，最终导致性能无法达到最优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的比例按最佳实践进行配置，该操作不影响业务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存储容量比例</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check_storage_capacity</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check_storage_capacity</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w:t>
            </w:r>
            <w:r>
              <w:rPr>
                <w:rFonts w:hint="eastAsia" w:ascii="微软雅黑" w:hAnsi="微软雅黑" w:eastAsia="微软雅黑" w:cs="微软雅黑"/>
                <w:color w:val="14160A"/>
                <w:spacing w:val="0"/>
                <w:w w:val="100"/>
                <w:kern w:val="21"/>
                <w:sz w:val="18"/>
                <w:szCs w:val="18"/>
                <w:lang w:val="en-US" w:eastAsia="zh-CN"/>
              </w:rPr>
              <w:t>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check_storage_capacity</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建议通过扩容或者删除不需要的数据释放空间</w:t>
            </w:r>
            <w:r>
              <w:rPr>
                <w:rFonts w:hint="eastAsia" w:ascii="微软雅黑" w:hAnsi="微软雅黑" w:eastAsia="微软雅黑" w:cs="微软雅黑"/>
                <w:color w:val="14160A"/>
                <w:spacing w:val="0"/>
                <w:w w:val="100"/>
                <w:kern w:val="21"/>
                <w:sz w:val="18"/>
                <w:szCs w:val="18"/>
                <w:lang w:val="en-US" w:eastAsia="zh-CN"/>
              </w:rPr>
              <w:t>,确保</w:t>
            </w:r>
            <w:r>
              <w:rPr>
                <w:rFonts w:hint="eastAsia" w:ascii="微软雅黑" w:hAnsi="微软雅黑" w:eastAsia="微软雅黑" w:cs="微软雅黑"/>
                <w:color w:val="14160A"/>
                <w:spacing w:val="0"/>
                <w:w w:val="100"/>
                <w:kern w:val="21"/>
                <w:sz w:val="18"/>
                <w:szCs w:val="18"/>
              </w:rPr>
              <w:t>存储卷的容量</w:t>
            </w:r>
            <w:r>
              <w:rPr>
                <w:rFonts w:hint="eastAsia" w:ascii="微软雅黑" w:hAnsi="微软雅黑" w:eastAsia="微软雅黑" w:cs="微软雅黑"/>
                <w:color w:val="14160A"/>
                <w:spacing w:val="0"/>
                <w:w w:val="100"/>
                <w:kern w:val="21"/>
                <w:sz w:val="18"/>
                <w:szCs w:val="18"/>
                <w:lang w:val="en-US" w:eastAsia="zh-CN"/>
              </w:rPr>
              <w:t>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check_config_rebalance%}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数据平衡</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check_config_rebalance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check_config_rebalance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372" w:hRule="atLeast"/>
        </w:trPr>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数据平衡可以保障数据在存储卷内的各个组件内尽可能地分布均衡，通过数据平衡，可以使新增磁盘或者主机的空间和性能得到及时的合理利用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eastAsia="微软雅黑" w:cs="微软雅黑"/>
                <w:color w:val="14160A"/>
                <w:spacing w:val="0"/>
                <w:w w:val="100"/>
                <w:kern w:val="21"/>
                <w:sz w:val="18"/>
                <w:szCs w:val="18"/>
              </w:rPr>
              <w:t>数据平衡功能</w:t>
            </w:r>
            <w:r>
              <w:rPr>
                <w:rFonts w:hint="eastAsia" w:ascii="微软雅黑" w:hAnsi="微软雅黑" w:eastAsia="微软雅黑" w:cs="微软雅黑"/>
                <w:color w:val="14160A"/>
                <w:spacing w:val="0"/>
                <w:w w:val="100"/>
                <w:kern w:val="21"/>
                <w:sz w:val="18"/>
                <w:szCs w:val="18"/>
                <w:lang w:val="en-US" w:eastAsia="zh-CN"/>
              </w:rPr>
              <w:t>是否开启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eastAsia="微软雅黑" w:cs="微软雅黑"/>
                <w:color w:val="14160A"/>
                <w:spacing w:val="0"/>
                <w:w w:val="100"/>
                <w:kern w:val="21"/>
                <w:sz w:val="18"/>
                <w:szCs w:val="18"/>
              </w:rPr>
              <w:t>数据平衡功能</w:t>
            </w:r>
            <w:r>
              <w:rPr>
                <w:rFonts w:hint="eastAsia" w:ascii="微软雅黑" w:hAnsi="微软雅黑" w:eastAsia="微软雅黑" w:cs="微软雅黑"/>
                <w:color w:val="14160A"/>
                <w:spacing w:val="0"/>
                <w:w w:val="100"/>
                <w:kern w:val="21"/>
                <w:sz w:val="18"/>
                <w:szCs w:val="18"/>
                <w:lang w:val="en-US" w:eastAsia="zh-CN"/>
              </w:rPr>
              <w:t>是未开启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check_config_rebalance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不开启数据平衡在发生存储卷内某块磁盘/某主机的空间接近90%，而其他磁盘仍有可用空间的情况，资源使用不均，出现性能卡慢的情况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建议平台</w:t>
            </w:r>
            <w:r>
              <w:rPr>
                <w:rFonts w:hint="eastAsia" w:ascii="微软雅黑" w:hAnsi="微软雅黑" w:eastAsia="微软雅黑" w:cs="微软雅黑"/>
                <w:color w:val="14160A"/>
                <w:spacing w:val="0"/>
                <w:w w:val="100"/>
                <w:kern w:val="21"/>
                <w:sz w:val="18"/>
                <w:szCs w:val="18"/>
                <w:lang w:val="en-US" w:eastAsia="zh-CN"/>
              </w:rPr>
              <w:t>所有的虚拟存储卷均</w:t>
            </w:r>
            <w:r>
              <w:rPr>
                <w:rFonts w:hint="eastAsia" w:ascii="微软雅黑" w:hAnsi="微软雅黑" w:eastAsia="微软雅黑" w:cs="微软雅黑"/>
                <w:color w:val="14160A"/>
                <w:spacing w:val="0"/>
                <w:w w:val="100"/>
                <w:kern w:val="21"/>
                <w:sz w:val="18"/>
                <w:szCs w:val="18"/>
              </w:rPr>
              <w:t>开启数据平衡功能</w:t>
            </w:r>
            <w:r>
              <w:rPr>
                <w:rFonts w:hint="eastAsia" w:ascii="微软雅黑" w:hAnsi="微软雅黑" w:cs="微软雅黑"/>
                <w:color w:val="14160A"/>
                <w:spacing w:val="0"/>
                <w:w w:val="100"/>
                <w:kern w:val="21"/>
                <w:sz w:val="18"/>
                <w:szCs w:val="18"/>
                <w:lang w:eastAsia="zh-CN"/>
              </w:rPr>
              <w:t>，</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check_swap_partition%}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功能项：SWAP分区使用情况</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check_swap_partition</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check_swap_partition</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SWAP分区是从系统盘占用部分空间充当内存使用，用于内存超配场景的内存资源分配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检测平台承载重要业务的主机是否有使用</w:t>
            </w:r>
            <w:r>
              <w:rPr>
                <w:rFonts w:hint="eastAsia" w:ascii="微软雅黑" w:hAnsi="微软雅黑" w:cs="微软雅黑"/>
                <w:color w:val="14160A"/>
                <w:spacing w:val="0"/>
                <w:w w:val="100"/>
                <w:kern w:val="21"/>
                <w:sz w:val="18"/>
                <w:szCs w:val="18"/>
                <w:lang w:val="en-US" w:eastAsia="zh-CN"/>
              </w:rPr>
              <w:t>超过1G的</w:t>
            </w:r>
            <w:r>
              <w:rPr>
                <w:rFonts w:hint="eastAsia" w:ascii="微软雅黑" w:hAnsi="微软雅黑" w:eastAsia="微软雅黑" w:cs="微软雅黑"/>
                <w:color w:val="14160A"/>
                <w:spacing w:val="0"/>
                <w:w w:val="100"/>
                <w:kern w:val="21"/>
                <w:sz w:val="18"/>
                <w:szCs w:val="18"/>
                <w:lang w:val="en-US" w:eastAsia="zh-CN"/>
              </w:rPr>
              <w:t>SWAP分区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中风险条件：平台主机使用SWAP 分区给虚拟机分配内存资源超过1GB</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check_swap_partition</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SWAP分区本质是磁盘空间，当作内存使用是有一定的性能下降，如果有虚拟机承载在该分区上，性能会一定的下降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建议通过扩容内存资源释放SWAP分区使用率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功能项：大页内存生效情况</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check_large_page_memory</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check_large_page_memory</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使用大页内存的虚拟机，数据在内存交互时可以减少内存页数的切换，提高IO响应效率，应用场景主要是性能要求较高的虚拟机，例如数据库</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虚拟机的大页内存是否均已生效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存在虚拟机的分配大页内存没有生效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check_large_page_memory</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大页内存不生效会导致对应的虚拟机在内存访问达不到理想效果，如使用大页内存的虚拟机对性能均有较高的要求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建议通过扩容内存资源保证充足的空闲资源可以被大页内存独占</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功能项：缓存命中率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check_cache_hit_rate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check_cache_hit_rate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check_cache_hit_rate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功能项：IO 时延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check_storage_iops_sheet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check_storage_iops_sheet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check_storage_iops_sheet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网络平面规划</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check_network_plane_planning</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check_network_plane_planning</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超融合有四个网络逻辑平面，每个平面可以采用独立分离部署，用</w:t>
            </w:r>
            <w:r>
              <w:rPr>
                <w:rFonts w:hint="eastAsia" w:ascii="微软雅黑" w:hAnsi="微软雅黑" w:eastAsia="微软雅黑" w:cs="微软雅黑"/>
                <w:color w:val="14160A"/>
                <w:spacing w:val="0"/>
                <w:w w:val="100"/>
                <w:kern w:val="21"/>
                <w:sz w:val="18"/>
                <w:szCs w:val="18"/>
                <w:lang w:val="en-US" w:eastAsia="zh-CN"/>
              </w:rPr>
              <w:t>聚合</w:t>
            </w:r>
            <w:r>
              <w:rPr>
                <w:rFonts w:hint="eastAsia" w:ascii="微软雅黑" w:hAnsi="微软雅黑" w:eastAsia="微软雅黑" w:cs="微软雅黑"/>
                <w:color w:val="14160A"/>
                <w:spacing w:val="0"/>
                <w:w w:val="100"/>
                <w:kern w:val="21"/>
                <w:sz w:val="18"/>
                <w:szCs w:val="18"/>
              </w:rPr>
              <w:t>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，该操作会中断业务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网口速率</w:t>
            </w:r>
            <w:r>
              <w:rPr>
                <w:rFonts w:hint="eastAsia" w:ascii="微软雅黑" w:hAnsi="微软雅黑" w:eastAsia="微软雅黑" w:cs="微软雅黑"/>
                <w:b/>
                <w:bCs/>
                <w:color w:val="14160A"/>
                <w:spacing w:val="0"/>
                <w:w w:val="100"/>
                <w:kern w:val="21"/>
                <w:sz w:val="18"/>
                <w:szCs w:val="18"/>
                <w:lang w:val="en-US" w:eastAsia="zh-CN"/>
              </w:rPr>
              <w:t>满足</w:t>
            </w:r>
            <w:r>
              <w:rPr>
                <w:rFonts w:hint="eastAsia" w:ascii="微软雅黑" w:hAnsi="微软雅黑" w:eastAsia="微软雅黑" w:cs="微软雅黑"/>
                <w:b/>
                <w:bCs/>
                <w:color w:val="14160A"/>
                <w:spacing w:val="0"/>
                <w:w w:val="100"/>
                <w:kern w:val="21"/>
                <w:sz w:val="18"/>
                <w:szCs w:val="18"/>
              </w:rPr>
              <w:t>业务</w:t>
            </w:r>
          </w:p>
        </w:tc>
        <w:tc>
          <w:tcPr>
            <w:tcW w:w="1726"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check_network_port_bandwidth</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check_network_port_bandwidth</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w:t>
            </w:r>
            <w:r>
              <w:rPr>
                <w:rFonts w:hint="eastAsia" w:ascii="微软雅黑" w:hAnsi="微软雅黑" w:eastAsia="微软雅黑" w:cs="微软雅黑"/>
                <w:color w:val="14160A"/>
                <w:spacing w:val="0"/>
                <w:w w:val="100"/>
                <w:kern w:val="21"/>
                <w:sz w:val="18"/>
                <w:szCs w:val="18"/>
              </w:rPr>
              <w:t>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{{check_network_port_bandwidth.</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，该操作会中断业务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功能项：高性能虚拟机</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non_best_practices_vms</w:t>
            </w:r>
            <w:r>
              <w:rPr>
                <w:rFonts w:hint="eastAsia" w:ascii="微软雅黑" w:hAnsi="微软雅黑" w:cs="微软雅黑"/>
                <w:b/>
                <w:bCs/>
                <w:color w:val="14160A"/>
                <w:spacing w:val="0"/>
                <w:w w:val="100"/>
                <w:kern w:val="21"/>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FF0000"/>
                <w:spacing w:val="0"/>
                <w:w w:val="100"/>
                <w:kern w:val="21"/>
                <w:sz w:val="18"/>
                <w:szCs w:val="18"/>
                <w:vertAlign w:val="baseline"/>
                <w:lang w:val="en-US" w:eastAsia="zh-CN"/>
              </w:rPr>
              <w:t>中风险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themeColor="text1"/>
                <w:spacing w:val="0"/>
                <w:w w:val="100"/>
                <w:kern w:val="21"/>
                <w:sz w:val="18"/>
                <w:szCs w:val="18"/>
                <w:vertAlign w:val="baseline"/>
                <w:lang w:val="en-US" w:eastAsia="zh-CN"/>
                <w14:textFill>
                  <w14:solidFill>
                    <w14:schemeClr w14:val="tx1"/>
                  </w14:solidFill>
                </w14:textFill>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虚拟机的CPU\内存\网络\存储都会有性能、稳定不同维度的功能设置，实际虚拟机配置应基于客户业务情况进行最佳配置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检测对性能有高要求的虚拟机是否符合最佳实践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中风险条件：有部分高性能虚拟机不符合最佳实践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 endif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endif %}，详情</w:t>
            </w:r>
            <w:r>
              <w:rPr>
                <w:rFonts w:hint="eastAsia" w:ascii="微软雅黑" w:hAnsi="微软雅黑" w:cs="微软雅黑"/>
                <w:color w:val="0000FF"/>
                <w:spacing w:val="0"/>
                <w:w w:val="100"/>
                <w:kern w:val="21"/>
                <w:sz w:val="18"/>
                <w:szCs w:val="18"/>
                <w:vertAlign w:val="baseline"/>
                <w:lang w:val="en-US" w:eastAsia="zh-CN"/>
              </w:rPr>
              <w:fldChar w:fldCharType="begin"/>
            </w:r>
            <w:r>
              <w:rPr>
                <w:rFonts w:hint="eastAsia" w:ascii="微软雅黑" w:hAnsi="微软雅黑" w:cs="微软雅黑"/>
                <w:color w:val="0000FF"/>
                <w:spacing w:val="0"/>
                <w:w w:val="100"/>
                <w:kern w:val="21"/>
                <w:sz w:val="18"/>
                <w:szCs w:val="18"/>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默认的虚拟机配置和调优后的性能差距在2</w:t>
            </w:r>
            <w:r>
              <w:rPr>
                <w:rFonts w:hint="eastAsia" w:ascii="微软雅黑" w:hAnsi="微软雅黑" w:eastAsia="微软雅黑" w:cs="微软雅黑"/>
                <w:color w:val="14160A"/>
                <w:spacing w:val="0"/>
                <w:w w:val="100"/>
                <w:kern w:val="21"/>
                <w:sz w:val="18"/>
                <w:szCs w:val="18"/>
                <w:lang w:val="en-US" w:eastAsia="zh-CN"/>
              </w:rPr>
              <w:t>0</w:t>
            </w:r>
            <w:r>
              <w:rPr>
                <w:rFonts w:hint="eastAsia" w:ascii="微软雅黑" w:hAnsi="微软雅黑" w:eastAsia="微软雅黑" w:cs="微软雅黑"/>
                <w:color w:val="14160A"/>
                <w:spacing w:val="0"/>
                <w:w w:val="100"/>
                <w:kern w:val="21"/>
                <w:sz w:val="18"/>
                <w:szCs w:val="18"/>
              </w:rPr>
              <w:t>%以上，针对性能要求高的业务如果没有设置调优可能会导致业务卡慢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建议按照最佳实践进行调整</w:t>
            </w:r>
            <w:r>
              <w:rPr>
                <w:rFonts w:hint="eastAsia" w:ascii="微软雅黑" w:hAnsi="微软雅黑" w:cs="微软雅黑"/>
                <w:color w:val="14160A"/>
                <w:spacing w:val="0"/>
                <w:w w:val="100"/>
                <w:kern w:val="21"/>
                <w:sz w:val="18"/>
                <w:szCs w:val="18"/>
                <w:lang w:val="en-US" w:eastAsia="zh-CN"/>
              </w:rPr>
              <w:t>，需要重启虚拟机生效，该操作影响业务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ascii="微软雅黑" w:hAnsi="微软雅黑" w:eastAsia="微软雅黑" w:cs="微软雅黑"/>
          <w:lang w:eastAsia="zh-CN"/>
        </w:rPr>
      </w:pPr>
    </w:p>
    <w:p>
      <w:pPr>
        <w:pStyle w:val="2"/>
        <w:bidi w:val="0"/>
        <w:ind w:left="283" w:firstLine="0"/>
        <w:jc w:val="left"/>
        <w:rPr>
          <w:rFonts w:hint="eastAsia" w:ascii="微软雅黑" w:hAnsi="微软雅黑" w:eastAsia="微软雅黑" w:cs="微软雅黑"/>
          <w:bCs/>
          <w:color w:val="000000"/>
          <w:sz w:val="32"/>
          <w:szCs w:val="32"/>
        </w:rPr>
      </w:pPr>
      <w:bookmarkStart w:id="94" w:name="_Toc15175"/>
      <w:bookmarkStart w:id="95" w:name="_Toc21904"/>
      <w:bookmarkStart w:id="96" w:name="_Toc28838"/>
      <w:bookmarkStart w:id="97" w:name="_Toc11626"/>
      <w:r>
        <w:rPr>
          <w:rFonts w:hint="eastAsia" w:ascii="微软雅黑" w:hAnsi="微软雅黑" w:cs="微软雅黑"/>
          <w:bCs/>
          <w:color w:val="000000"/>
          <w:sz w:val="32"/>
          <w:szCs w:val="32"/>
          <w:lang w:val="en-US" w:eastAsia="zh-CN"/>
        </w:rPr>
        <w:t>附录2：巡检结果详情</w:t>
      </w:r>
      <w:bookmarkEnd w:id="94"/>
      <w:bookmarkEnd w:id="95"/>
      <w:bookmarkEnd w:id="96"/>
      <w:bookmarkEnd w:id="97"/>
    </w:p>
    <w:p>
      <w:pPr>
        <w:pStyle w:val="3"/>
        <w:bidi w:val="0"/>
        <w:rPr>
          <w:rFonts w:hint="eastAsia"/>
        </w:rPr>
      </w:pPr>
      <w:bookmarkStart w:id="98" w:name="_Toc16945"/>
      <w:bookmarkStart w:id="99" w:name="_Toc27316"/>
      <w:bookmarkStart w:id="100" w:name="_Toc4851"/>
      <w:bookmarkStart w:id="101" w:name="_Toc26234"/>
      <w:r>
        <w:rPr>
          <w:rFonts w:hint="eastAsia"/>
        </w:rPr>
        <w:t>稳定可靠</w:t>
      </w:r>
      <w:bookmarkEnd w:id="98"/>
      <w:bookmarkEnd w:id="99"/>
      <w:bookmarkEnd w:id="100"/>
      <w:bookmarkEnd w:id="101"/>
    </w:p>
    <w:p>
      <w:pPr>
        <w:pStyle w:val="4"/>
        <w:bidi w:val="0"/>
        <w:rPr>
          <w:rFonts w:hint="eastAsia" w:ascii="微软雅黑" w:hAnsi="微软雅黑" w:eastAsia="微软雅黑" w:cs="微软雅黑"/>
          <w:lang w:val="en-US" w:eastAsia="zh-CN"/>
        </w:rPr>
      </w:pPr>
      <w:bookmarkStart w:id="102" w:name="_系统盘组RAID1"/>
      <w:bookmarkStart w:id="103" w:name="_8.1.1 高可用HA"/>
      <w:r>
        <w:rPr>
          <w:rFonts w:hint="eastAsia" w:ascii="微软雅黑" w:hAnsi="微软雅黑" w:eastAsia="微软雅黑" w:cs="微软雅黑"/>
        </w:rPr>
        <w:t>系统盘</w:t>
      </w:r>
      <w:r>
        <w:rPr>
          <w:rFonts w:hint="eastAsia" w:ascii="微软雅黑" w:hAnsi="微软雅黑" w:eastAsia="微软雅黑" w:cs="微软雅黑"/>
          <w:lang w:val="en-US" w:eastAsia="zh-CN"/>
        </w:rPr>
        <w:t>组RAID</w:t>
      </w:r>
      <w:r>
        <w:rPr>
          <w:rFonts w:hint="eastAsia" w:ascii="微软雅黑" w:hAnsi="微软雅黑" w:eastAsia="微软雅黑" w:cs="微软雅黑"/>
        </w:rPr>
        <w:t>1</w:t>
      </w:r>
    </w:p>
    <w:p>
      <w:pPr>
        <w:rPr>
          <w:rFonts w:hint="default"/>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lang w:val="en-US" w:eastAsia="zh-CN"/>
        </w:rPr>
        <w:t xml:space="preserve"> %}{%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"高风险checklist：系统盘组raid1"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"中风险checklist：系统盘组raid1"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ascii="微软雅黑" w:hAnsi="微软雅黑" w:eastAsia="微软雅黑" w:cs="微软雅黑"/>
          <w:lang w:val="en-US" w:eastAsia="zh-CN"/>
        </w:rPr>
      </w:pPr>
    </w:p>
    <w:bookmarkEnd w:id="102"/>
    <w:tbl>
      <w:tblPr>
        <w:tblStyle w:val="28"/>
        <w:tblW w:w="9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2428"/>
        <w:gridCol w:w="2566"/>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5"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序号</w:t>
            </w:r>
          </w:p>
        </w:tc>
        <w:tc>
          <w:tcPr>
            <w:tcW w:w="2428"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所属集群</w:t>
            </w:r>
          </w:p>
        </w:tc>
        <w:tc>
          <w:tcPr>
            <w:tcW w:w="2566"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主机名称</w:t>
            </w:r>
          </w:p>
        </w:tc>
        <w:tc>
          <w:tcPr>
            <w:tcW w:w="2582"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系统盘冗余情况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check_sys_SSD_raid%}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check_sys_SSD_raid.host_list%}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check_sys_SSD_raid.host_list%}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5"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428"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 item.cluster }}</w:t>
            </w:r>
          </w:p>
        </w:tc>
        <w:tc>
          <w:tcPr>
            <w:tcW w:w="2566"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host }}</w:t>
            </w:r>
          </w:p>
        </w:tc>
        <w:tc>
          <w:tcPr>
            <w:tcW w:w="2582"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系统盘未组raid1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宋体" w:hAnsi="宋体" w:cs="宋体"/>
          <w:b/>
          <w:bCs/>
          <w:color w:val="000000"/>
          <w:sz w:val="21"/>
          <w:szCs w:val="21"/>
          <w:lang w:val="en-US" w:eastAsia="zh-CN" w:bidi="ar-SA"/>
        </w:rPr>
      </w:pPr>
      <w:bookmarkStart w:id="104" w:name="_质量版本及时升级"/>
      <w:r>
        <w:rPr>
          <w:rFonts w:hint="eastAsia" w:ascii="宋体" w:hAnsi="宋体" w:cs="宋体"/>
          <w:b/>
          <w:bCs/>
          <w:color w:val="000000"/>
          <w:sz w:val="21"/>
          <w:szCs w:val="21"/>
          <w:lang w:val="en-US" w:eastAsia="zh-CN" w:bidi="ar-SA"/>
        </w:rPr>
        <w:t>质量版本及时升级</w:t>
      </w:r>
    </w:p>
    <w:bookmarkEnd w:id="104"/>
    <w:p>
      <w:pPr>
        <w:rPr>
          <w:rFonts w:hint="eastAsia"/>
          <w:color w:val="auto"/>
          <w:u w:val="none"/>
          <w:lang w:val="en-US" w:eastAsia="zh-CN"/>
        </w:rPr>
      </w:pP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"checklist高风险：质量版本及时升级" </w:instrText>
      </w:r>
      <w:r>
        <w:rPr>
          <w:rFonts w:hint="eastAsia"/>
          <w:color w:val="0000FF"/>
          <w:u w:val="none"/>
          <w:lang w:val="en-US" w:eastAsia="zh-CN"/>
        </w:rPr>
        <w:fldChar w:fldCharType="separate"/>
      </w:r>
      <w:r>
        <w:rPr>
          <w:rStyle w:val="32"/>
          <w:rFonts w:hint="eastAsia"/>
          <w:color w:val="0000FF"/>
          <w:lang w:val="en-US" w:eastAsia="zh-CN"/>
        </w:rPr>
        <w:t>点击跳转</w:t>
      </w:r>
      <w:r>
        <w:rPr>
          <w:rFonts w:hint="eastAsia"/>
          <w:color w:val="0000FF"/>
          <w:u w:val="none"/>
          <w:lang w:val="en-US" w:eastAsia="zh-CN"/>
        </w:rPr>
        <w:fldChar w:fldCharType="end"/>
      </w:r>
    </w:p>
    <w:tbl>
      <w:tblPr>
        <w:tblStyle w:val="28"/>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2554"/>
        <w:gridCol w:w="2567"/>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8"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序号</w:t>
            </w:r>
          </w:p>
        </w:tc>
        <w:tc>
          <w:tcPr>
            <w:tcW w:w="2554" w:type="dxa"/>
            <w:shd w:val="clear" w:color="auto" w:fill="F1F1F1"/>
            <w:tcMar>
              <w:top w:w="85" w:type="dxa"/>
              <w:left w:w="142" w:type="dxa"/>
              <w:bottom w:w="85" w:type="dxa"/>
              <w:right w:w="142" w:type="dxa"/>
            </w:tcMar>
            <w:vAlign w:val="center"/>
          </w:tcPr>
          <w:p>
            <w:pPr>
              <w:widowControl w:val="0"/>
              <w:jc w:val="center"/>
              <w:rPr>
                <w:rFonts w:hint="eastAsia"/>
                <w:lang w:val="en-US" w:eastAsia="zh-CN"/>
              </w:rPr>
            </w:pPr>
            <w:r>
              <w:rPr>
                <w:rFonts w:hint="eastAsia"/>
                <w:lang w:val="en-US" w:eastAsia="zh-CN"/>
              </w:rPr>
              <w:t>所属集群</w:t>
            </w:r>
          </w:p>
        </w:tc>
        <w:tc>
          <w:tcPr>
            <w:tcW w:w="2567"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ascii="微软雅黑" w:hAnsi="微软雅黑" w:cs="微软雅黑"/>
                <w:sz w:val="18"/>
                <w:szCs w:val="18"/>
                <w:lang w:val="en-US" w:eastAsia="zh-CN"/>
              </w:rPr>
              <w:t>补丁</w:t>
            </w:r>
            <w:r>
              <w:rPr>
                <w:rFonts w:hint="eastAsia" w:ascii="微软雅黑" w:hAnsi="微软雅黑" w:eastAsia="微软雅黑" w:cs="微软雅黑"/>
                <w:sz w:val="18"/>
                <w:szCs w:val="18"/>
                <w:lang w:val="en-US" w:eastAsia="zh-CN"/>
              </w:rPr>
              <w:t>名称</w:t>
            </w:r>
          </w:p>
        </w:tc>
        <w:tc>
          <w:tcPr>
            <w:tcW w:w="2555"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补丁影响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tr</w:t>
            </w:r>
            <w:r>
              <w:rPr>
                <w:rFonts w:hint="eastAsia" w:ascii="微软雅黑" w:hAnsi="微软雅黑" w:eastAsia="微软雅黑" w:cs="微软雅黑"/>
                <w:color w:val="14160A"/>
                <w:spacing w:val="0"/>
                <w:w w:val="100"/>
                <w:kern w:val="21"/>
                <w:sz w:val="18"/>
                <w:szCs w:val="18"/>
                <w:lang w:val="en-US" w:eastAsia="zh-CN"/>
              </w:rPr>
              <w:t xml:space="preserve"> if check_version_patches</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w:t>
            </w:r>
            <w:r>
              <w:rPr>
                <w:rFonts w:hint="eastAsia" w:ascii="微软雅黑" w:hAnsi="微软雅黑" w:eastAsia="微软雅黑" w:cs="微软雅黑"/>
                <w:color w:val="14160A"/>
                <w:spacing w:val="0"/>
                <w:w w:val="100"/>
                <w:kern w:val="21"/>
                <w:sz w:val="18"/>
                <w:szCs w:val="18"/>
                <w:lang w:val="en-US" w:eastAsia="zh-CN"/>
              </w:rPr>
              <w:t>if 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eastAsia="微软雅黑" w:cs="微软雅黑"/>
                <w:color w:val="14160A"/>
                <w:spacing w:val="0"/>
                <w:w w:val="100"/>
                <w:kern w:val="21"/>
                <w:sz w:val="18"/>
                <w:szCs w:val="18"/>
                <w:lang w:val="en-US" w:eastAsia="zh-CN"/>
              </w:rPr>
              <w:t>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55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 item.cluster }}</w:t>
            </w:r>
          </w:p>
        </w:tc>
        <w:tc>
          <w:tcPr>
            <w:tcW w:w="2567"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name</w:t>
            </w:r>
            <w:r>
              <w:rPr>
                <w:rFonts w:hint="eastAsia" w:ascii="微软雅黑" w:hAnsi="微软雅黑" w:eastAsia="微软雅黑" w:cs="微软雅黑"/>
                <w:sz w:val="18"/>
                <w:szCs w:val="18"/>
                <w:lang w:val="en-US" w:eastAsia="zh-CN"/>
              </w:rPr>
              <w:t xml:space="preserve"> }}</w:t>
            </w:r>
          </w:p>
        </w:tc>
        <w:tc>
          <w:tcPr>
            <w:tcW w:w="2555"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desc</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宋体" w:hAnsi="宋体" w:cs="宋体"/>
          <w:b/>
          <w:bCs/>
          <w:color w:val="000000"/>
          <w:sz w:val="21"/>
          <w:szCs w:val="21"/>
          <w:lang w:val="en-US" w:eastAsia="zh-CN" w:bidi="ar-SA"/>
        </w:rPr>
      </w:pPr>
      <w:bookmarkStart w:id="105" w:name="_内存使用率"/>
      <w:r>
        <w:rPr>
          <w:rFonts w:hint="eastAsia" w:ascii="宋体" w:hAnsi="宋体" w:cs="宋体"/>
          <w:b/>
          <w:bCs/>
          <w:color w:val="000000"/>
          <w:sz w:val="21"/>
          <w:szCs w:val="21"/>
          <w:lang w:val="en-US" w:eastAsia="zh-CN" w:bidi="ar-SA"/>
        </w:rPr>
        <w:t>内存使用率</w:t>
      </w:r>
    </w:p>
    <w:bookmarkEnd w:id="105"/>
    <w:p>
      <w:pPr>
        <w:rPr>
          <w:rFonts w:hint="default" w:ascii="微软雅黑" w:hAnsi="微软雅黑" w:cs="微软雅黑"/>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lang w:val="en-US" w:eastAsia="zh-CN"/>
        </w:rPr>
        <w:t xml:space="preserve"> %}{%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"checklist高风险：内存使用率"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"checklist中风险：内存使用率"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lang w:val="en-US" w:eastAsia="zh-CN"/>
        </w:rPr>
      </w:pPr>
    </w:p>
    <w:tbl>
      <w:tblPr>
        <w:tblStyle w:val="28"/>
        <w:tblW w:w="9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2348"/>
        <w:gridCol w:w="2566"/>
        <w:gridCol w:w="2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序号</w:t>
            </w:r>
          </w:p>
        </w:tc>
        <w:tc>
          <w:tcPr>
            <w:tcW w:w="2348" w:type="dxa"/>
            <w:shd w:val="clear" w:color="auto" w:fill="F1F1F1"/>
            <w:tcMar>
              <w:top w:w="85" w:type="dxa"/>
              <w:left w:w="142" w:type="dxa"/>
              <w:bottom w:w="85" w:type="dxa"/>
              <w:right w:w="142" w:type="dxa"/>
            </w:tcMar>
            <w:vAlign w:val="center"/>
          </w:tcPr>
          <w:p>
            <w:pPr>
              <w:widowControl w:val="0"/>
              <w:jc w:val="center"/>
              <w:rPr>
                <w:rFonts w:hint="eastAsia"/>
                <w:lang w:val="en-US" w:eastAsia="zh-CN"/>
              </w:rPr>
            </w:pPr>
            <w:r>
              <w:rPr>
                <w:rFonts w:hint="eastAsia"/>
                <w:lang w:val="en-US" w:eastAsia="zh-CN"/>
              </w:rPr>
              <w:t>主机名称</w:t>
            </w:r>
          </w:p>
        </w:tc>
        <w:tc>
          <w:tcPr>
            <w:tcW w:w="2566"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所属集群</w:t>
            </w:r>
          </w:p>
        </w:tc>
        <w:tc>
          <w:tcPr>
            <w:tcW w:w="2593" w:type="dxa"/>
            <w:shd w:val="clear" w:color="auto" w:fill="F1F1F1"/>
            <w:tcMar>
              <w:top w:w="85" w:type="dxa"/>
              <w:left w:w="142" w:type="dxa"/>
              <w:bottom w:w="85" w:type="dxa"/>
              <w:right w:w="142" w:type="dxa"/>
            </w:tcMar>
            <w:vAlign w:val="center"/>
          </w:tcPr>
          <w:p>
            <w:pPr>
              <w:widowControl w:val="0"/>
              <w:jc w:val="center"/>
              <w:rPr>
                <w:rFonts w:hint="default"/>
                <w:lang w:val="en-US" w:eastAsia="zh-CN"/>
              </w:rPr>
            </w:pPr>
            <w:r>
              <w:rPr>
                <w:rFonts w:hint="eastAsia"/>
                <w:lang w:val="en-US" w:eastAsia="zh-CN"/>
              </w:rPr>
              <w:t>内存使用率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check_mem_rate.host_mem_list%}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check_mem_rate.host_mem_list%}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34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item.ip }}</w:t>
            </w:r>
          </w:p>
        </w:tc>
        <w:tc>
          <w:tcPr>
            <w:tcW w:w="2566"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 item.cluster }}</w:t>
            </w:r>
          </w:p>
        </w:tc>
        <w:tc>
          <w:tcPr>
            <w:tcW w:w="2593"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2"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ascii="宋体" w:hAnsi="宋体" w:cs="宋体"/>
          <w:b/>
          <w:bCs/>
          <w:color w:val="000000"/>
          <w:sz w:val="21"/>
          <w:szCs w:val="21"/>
          <w:lang w:val="en-US" w:eastAsia="zh-CN" w:bidi="ar-SA"/>
        </w:rPr>
      </w:pPr>
    </w:p>
    <w:p>
      <w:pPr>
        <w:pStyle w:val="4"/>
        <w:rPr>
          <w:rFonts w:hint="eastAsia" w:ascii="微软雅黑" w:hAnsi="微软雅黑" w:eastAsia="微软雅黑" w:cs="微软雅黑"/>
          <w:b/>
          <w:bCs/>
          <w:color w:val="000000"/>
          <w:sz w:val="21"/>
          <w:szCs w:val="21"/>
          <w:lang w:val="en-US" w:eastAsia="zh-CN" w:bidi="ar-SA"/>
        </w:rPr>
      </w:pPr>
      <w:bookmarkStart w:id="106" w:name="_CPU使用率"/>
      <w:r>
        <w:rPr>
          <w:rFonts w:hint="eastAsia" w:ascii="微软雅黑" w:hAnsi="微软雅黑" w:eastAsia="微软雅黑" w:cs="微软雅黑"/>
          <w:b/>
          <w:bCs/>
          <w:color w:val="000000"/>
          <w:sz w:val="21"/>
          <w:szCs w:val="21"/>
          <w:lang w:val="en-US" w:eastAsia="zh-CN" w:bidi="ar-SA"/>
        </w:rPr>
        <w:t>CPU使用率</w:t>
      </w:r>
    </w:p>
    <w:p>
      <w:pPr>
        <w:rPr>
          <w:rFonts w:hint="eastAsia" w:ascii="微软雅黑" w:hAnsi="微软雅黑" w:cs="微软雅黑"/>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 %}</w:t>
      </w: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"checklist高风险：CPU使用率" </w:instrText>
      </w:r>
      <w:r>
        <w:rPr>
          <w:rFonts w:hint="eastAsia"/>
          <w:color w:val="0000FF"/>
          <w:u w:val="none"/>
          <w:lang w:val="en-US" w:eastAsia="zh-CN"/>
        </w:rPr>
        <w:fldChar w:fldCharType="separate"/>
      </w:r>
      <w:r>
        <w:rPr>
          <w:rStyle w:val="32"/>
          <w:rFonts w:hint="eastAsia"/>
          <w:color w:val="0000FF"/>
          <w:lang w:val="en-US" w:eastAsia="zh-CN"/>
        </w:rPr>
        <w:t>点击跳转</w:t>
      </w:r>
      <w:r>
        <w:rPr>
          <w:rFonts w:hint="eastAsia"/>
          <w:color w:val="0000FF"/>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"checklist中风险：CPU使用率" </w:instrText>
      </w:r>
      <w:r>
        <w:rPr>
          <w:rFonts w:hint="eastAsia"/>
          <w:color w:val="0000FF"/>
          <w:u w:val="none"/>
          <w:lang w:val="en-US" w:eastAsia="zh-CN"/>
        </w:rPr>
        <w:fldChar w:fldCharType="separate"/>
      </w:r>
      <w:r>
        <w:rPr>
          <w:rStyle w:val="34"/>
          <w:rFonts w:hint="eastAsia"/>
          <w:color w:val="0000FF"/>
          <w:lang w:val="en-US" w:eastAsia="zh-CN"/>
        </w:rPr>
        <w:t>点击跳转</w:t>
      </w:r>
      <w:r>
        <w:rPr>
          <w:rFonts w:hint="eastAsia"/>
          <w:color w:val="0000FF"/>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color w:val="auto"/>
          <w:u w:val="none"/>
          <w:lang w:val="en-US" w:eastAsia="zh-CN"/>
        </w:rPr>
      </w:pPr>
    </w:p>
    <w:bookmarkEnd w:id="106"/>
    <w:tbl>
      <w:tblPr>
        <w:tblStyle w:val="28"/>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414"/>
        <w:gridCol w:w="2567"/>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shd w:val="clear" w:color="auto" w:fill="F1F1F1"/>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2414" w:type="dxa"/>
            <w:shd w:val="clear" w:color="auto" w:fill="F1F1F1"/>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主机名称</w:t>
            </w:r>
          </w:p>
        </w:tc>
        <w:tc>
          <w:tcPr>
            <w:tcW w:w="2567" w:type="dxa"/>
            <w:shd w:val="clear" w:color="auto" w:fill="F1F1F1"/>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lang w:val="en-US" w:eastAsia="zh-CN"/>
              </w:rPr>
              <w:t>所属集群</w:t>
            </w:r>
          </w:p>
        </w:tc>
        <w:tc>
          <w:tcPr>
            <w:tcW w:w="2555" w:type="dxa"/>
            <w:shd w:val="clear" w:color="auto" w:fill="F1F1F1"/>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check_cpu_rate%}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check_cpu_rate.host_cpu_list%}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check_cpu_rate.host_cpu_list%}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41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item.ip }}</w:t>
            </w:r>
          </w:p>
        </w:tc>
        <w:tc>
          <w:tcPr>
            <w:tcW w:w="2567"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 item.cluster }}</w:t>
            </w:r>
          </w:p>
        </w:tc>
        <w:tc>
          <w:tcPr>
            <w:tcW w:w="2555"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rPr>
          <w:rFonts w:hint="default" w:ascii="宋体" w:hAnsi="宋体" w:cs="宋体"/>
          <w:b/>
          <w:bCs/>
          <w:color w:val="000000"/>
          <w:sz w:val="21"/>
          <w:szCs w:val="21"/>
          <w:lang w:val="en-US" w:eastAsia="zh-CN" w:bidi="ar-SA"/>
        </w:rPr>
      </w:pPr>
      <w:bookmarkStart w:id="107" w:name="_普通备份"/>
      <w:r>
        <w:rPr>
          <w:rFonts w:hint="eastAsia" w:ascii="宋体" w:hAnsi="宋体" w:cs="宋体"/>
          <w:b/>
          <w:bCs/>
          <w:color w:val="000000"/>
          <w:sz w:val="21"/>
          <w:szCs w:val="21"/>
          <w:lang w:val="en-US" w:eastAsia="zh-CN" w:bidi="ar-SA"/>
        </w:rPr>
        <w:t>普通备份</w:t>
      </w:r>
    </w:p>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"checklist中风险：普通备份功能"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07"/>
    <w:tbl>
      <w:tblPr>
        <w:tblStyle w:val="29"/>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2368"/>
        <w:gridCol w:w="2739"/>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lang w:val="en-US" w:eastAsia="zh-CN"/>
              </w:rPr>
              <w:t>虚拟机名</w:t>
            </w:r>
            <w:r>
              <w:rPr>
                <w:rFonts w:hint="eastAsia" w:cs="宋体"/>
                <w:b w:val="0"/>
                <w:bCs w:val="0"/>
                <w:color w:val="000000"/>
                <w:sz w:val="18"/>
                <w:szCs w:val="18"/>
                <w:vertAlign w:val="baseline"/>
                <w:lang w:val="en-US" w:eastAsia="zh-CN" w:bidi="ar-SA"/>
              </w:rPr>
              <w:t>称</w:t>
            </w:r>
          </w:p>
        </w:tc>
        <w:tc>
          <w:tcPr>
            <w:tcW w:w="1296"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149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业务属性</w:t>
            </w:r>
          </w:p>
        </w:tc>
        <w:tc>
          <w:tcPr>
            <w:tcW w:w="1479"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cs="宋体"/>
                <w:b w:val="0"/>
                <w:bCs w:val="0"/>
                <w:color w:val="000000"/>
                <w:sz w:val="18"/>
                <w:szCs w:val="18"/>
                <w:vertAlign w:val="baseline"/>
                <w:lang w:val="en-US" w:eastAsia="zh-CN" w:bidi="ar-SA"/>
              </w:rPr>
            </w:pPr>
            <w:r>
              <w:rPr>
                <w:rFonts w:hint="eastAsia" w:cs="宋体"/>
                <w:b w:val="0"/>
                <w:bCs w:val="0"/>
                <w:color w:val="000000"/>
                <w:sz w:val="18"/>
                <w:szCs w:val="18"/>
                <w:vertAlign w:val="baseline"/>
                <w:lang w:val="en-US" w:eastAsia="zh-CN" w:bidi="ar-SA"/>
              </w:rPr>
              <w:t>备份状态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check_policy_list%}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vm }}</w:t>
            </w:r>
          </w:p>
        </w:tc>
        <w:tc>
          <w:tcPr>
            <w:tcW w:w="1296"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 xml:space="preserve"> }}</w:t>
            </w:r>
          </w:p>
        </w:tc>
        <w:tc>
          <w:tcPr>
            <w:tcW w:w="1499"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重要</w:t>
            </w:r>
          </w:p>
        </w:tc>
        <w:tc>
          <w:tcPr>
            <w:tcW w:w="147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rPr>
          <w:rFonts w:hint="default" w:ascii="宋体" w:hAnsi="宋体" w:cs="宋体"/>
          <w:b/>
          <w:bCs/>
          <w:color w:val="000000"/>
          <w:sz w:val="21"/>
          <w:szCs w:val="21"/>
          <w:lang w:val="en-US" w:eastAsia="zh-CN" w:bidi="ar-SA"/>
        </w:rPr>
      </w:pPr>
      <w:bookmarkStart w:id="108" w:name="_CDP备份"/>
      <w:r>
        <w:rPr>
          <w:rFonts w:hint="eastAsia" w:ascii="宋体" w:hAnsi="宋体" w:cs="宋体"/>
          <w:b/>
          <w:bCs/>
          <w:color w:val="000000"/>
          <w:sz w:val="21"/>
          <w:szCs w:val="21"/>
          <w:lang w:val="en-US" w:eastAsia="zh-CN" w:bidi="ar-SA"/>
        </w:rPr>
        <w:t>CDP备份</w:t>
      </w:r>
    </w:p>
    <w:bookmarkEnd w:id="108"/>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"中风险checklist：cdp备份"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9"/>
        <w:tblW w:w="48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2357"/>
        <w:gridCol w:w="2732"/>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lang w:val="en-US" w:eastAsia="zh-CN"/>
              </w:rPr>
              <w:t>虚拟机名</w:t>
            </w:r>
            <w:r>
              <w:rPr>
                <w:rFonts w:hint="eastAsia" w:cs="宋体"/>
                <w:b w:val="0"/>
                <w:bCs w:val="0"/>
                <w:color w:val="000000"/>
                <w:sz w:val="18"/>
                <w:szCs w:val="18"/>
                <w:vertAlign w:val="baseline"/>
                <w:lang w:val="en-US" w:eastAsia="zh-CN" w:bidi="ar-SA"/>
              </w:rPr>
              <w:t>称</w:t>
            </w:r>
          </w:p>
        </w:tc>
        <w:tc>
          <w:tcPr>
            <w:tcW w:w="1297"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1503"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业务属性</w:t>
            </w:r>
          </w:p>
        </w:tc>
        <w:tc>
          <w:tcPr>
            <w:tcW w:w="1471"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cs="宋体"/>
                <w:b w:val="0"/>
                <w:bCs w:val="0"/>
                <w:color w:val="000000"/>
                <w:sz w:val="18"/>
                <w:szCs w:val="18"/>
                <w:vertAlign w:val="baseline"/>
                <w:lang w:val="en-US" w:eastAsia="zh-CN" w:bidi="ar-SA"/>
              </w:rPr>
            </w:pPr>
            <w:r>
              <w:rPr>
                <w:rFonts w:hint="eastAsia" w:cs="宋体"/>
                <w:b w:val="0"/>
                <w:bCs w:val="0"/>
                <w:color w:val="000000"/>
                <w:sz w:val="18"/>
                <w:szCs w:val="18"/>
                <w:vertAlign w:val="baseline"/>
                <w:lang w:val="en-US" w:eastAsia="zh-CN" w:bidi="ar-SA"/>
              </w:rPr>
              <w:t>备份状态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vm }}</w:t>
            </w:r>
          </w:p>
        </w:tc>
        <w:tc>
          <w:tcPr>
            <w:tcW w:w="1297"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 xml:space="preserve"> }}</w:t>
            </w:r>
          </w:p>
        </w:tc>
        <w:tc>
          <w:tcPr>
            <w:tcW w:w="1503"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重要</w:t>
            </w:r>
          </w:p>
        </w:tc>
        <w:tc>
          <w:tcPr>
            <w:tcW w:w="1471"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w:t>
            </w:r>
            <w:r>
              <w:rPr>
                <w:rFonts w:hint="eastAsia" w:ascii="微软雅黑" w:hAnsi="微软雅黑" w:cs="微软雅黑"/>
                <w:sz w:val="18"/>
                <w:szCs w:val="18"/>
                <w:lang w:val="en-US" w:eastAsia="zh-CN"/>
              </w:rPr>
              <w:t>开启cdp</w:t>
            </w:r>
            <w:r>
              <w:rPr>
                <w:rFonts w:hint="eastAsia" w:ascii="微软雅黑" w:hAnsi="微软雅黑" w:eastAsia="微软雅黑" w:cs="微软雅黑"/>
                <w:sz w:val="18"/>
                <w:szCs w:val="18"/>
                <w:lang w:val="en-US" w:eastAsia="zh-CN"/>
              </w:rPr>
              <w:t>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ascii="宋体" w:hAnsi="宋体" w:cs="宋体"/>
          <w:b/>
          <w:bCs/>
          <w:color w:val="000000"/>
          <w:sz w:val="21"/>
          <w:szCs w:val="21"/>
          <w:lang w:val="en-US" w:eastAsia="zh-CN" w:bidi="ar-SA"/>
        </w:rPr>
      </w:pPr>
    </w:p>
    <w:p>
      <w:pPr>
        <w:pStyle w:val="4"/>
        <w:rPr>
          <w:rFonts w:hint="eastAsia" w:ascii="微软雅黑" w:hAnsi="微软雅黑" w:eastAsia="微软雅黑" w:cs="微软雅黑"/>
          <w:color w:val="000000"/>
          <w:lang w:val="en-US" w:eastAsia="zh-CN"/>
        </w:rPr>
      </w:pPr>
      <w:r>
        <w:rPr>
          <w:rFonts w:hint="eastAsia" w:ascii="微软雅黑" w:hAnsi="微软雅黑" w:eastAsia="微软雅黑" w:cs="微软雅黑"/>
          <w:color w:val="000000"/>
          <w:lang w:val="en-US" w:eastAsia="zh-CN"/>
        </w:rPr>
        <w:t>高可用HA</w:t>
      </w:r>
      <w:bookmarkEnd w:id="103"/>
    </w:p>
    <w:p>
      <w:pPr>
        <w:pStyle w:val="5"/>
        <w:rPr>
          <w:rFonts w:hint="eastAsia"/>
          <w:lang w:val="en-US" w:eastAsia="zh-CN"/>
        </w:rPr>
      </w:pPr>
      <w:bookmarkStart w:id="109" w:name="_虚拟机列表"/>
      <w:bookmarkStart w:id="110" w:name="_8.1.1.1 虚拟机列表"/>
      <w:bookmarkStart w:id="111" w:name="_8.1.3.1 虚拟机列表"/>
      <w:r>
        <w:rPr>
          <w:rFonts w:hint="eastAsia"/>
          <w:color w:val="000000"/>
          <w:lang w:val="en-US" w:eastAsia="zh-CN"/>
        </w:rPr>
        <w:t>虚拟机列表</w:t>
      </w:r>
    </w:p>
    <w:bookmarkEnd w:id="109"/>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"功能项：高可用HA"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bookmarkEnd w:id="110"/>
    <w:bookmarkEnd w:id="111"/>
    <w:tbl>
      <w:tblPr>
        <w:tblStyle w:val="29"/>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2281"/>
        <w:gridCol w:w="3270"/>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cs="微软雅黑"/>
                <w:sz w:val="18"/>
                <w:szCs w:val="18"/>
                <w:lang w:val="en-US" w:eastAsia="zh-CN"/>
              </w:rPr>
              <w:t>序号</w:t>
            </w:r>
          </w:p>
        </w:tc>
        <w:tc>
          <w:tcPr>
            <w:tcW w:w="124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虚拟机名称</w:t>
            </w:r>
          </w:p>
        </w:tc>
        <w:tc>
          <w:tcPr>
            <w:tcW w:w="1790"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1119"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cs="宋体"/>
                <w:b w:val="0"/>
                <w:bCs w:val="0"/>
                <w:color w:val="000000"/>
                <w:sz w:val="18"/>
                <w:szCs w:val="18"/>
                <w:vertAlign w:val="baseline"/>
                <w:lang w:val="en-US" w:eastAsia="zh-CN" w:bidi="ar-SA"/>
              </w:rPr>
            </w:pPr>
            <w:r>
              <w:rPr>
                <w:rFonts w:hint="eastAsia"/>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check_ha_vms.no_ha_vms.vms%}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check_ha_vms.no_ha_vms.vms%}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1249"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vm }}</w:t>
            </w:r>
          </w:p>
        </w:tc>
        <w:tc>
          <w:tcPr>
            <w:tcW w:w="1790"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 </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 xml:space="preserve"> }}</w:t>
            </w:r>
          </w:p>
        </w:tc>
        <w:tc>
          <w:tcPr>
            <w:tcW w:w="111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未勾选虚拟机HA选项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5"/>
        <w:rPr>
          <w:rFonts w:hint="eastAsia"/>
          <w:color w:val="000000"/>
          <w:lang w:val="en-US" w:eastAsia="zh-CN"/>
        </w:rPr>
      </w:pPr>
      <w:bookmarkStart w:id="112" w:name="_8.1.1.2 生效列表"/>
      <w:r>
        <w:rPr>
          <w:rFonts w:hint="eastAsia"/>
          <w:color w:val="000000"/>
          <w:lang w:val="en-US" w:eastAsia="zh-CN"/>
        </w:rPr>
        <w:t>生效列表</w:t>
      </w:r>
    </w:p>
    <w:bookmarkEnd w:id="112"/>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"功能项：高可用HA"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tbl>
      <w:tblPr>
        <w:tblStyle w:val="29"/>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2298"/>
        <w:gridCol w:w="3294"/>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触发时间</w:t>
            </w:r>
          </w:p>
        </w:tc>
        <w:tc>
          <w:tcPr>
            <w:tcW w:w="228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虚拟机名称</w:t>
            </w:r>
          </w:p>
        </w:tc>
        <w:tc>
          <w:tcPr>
            <w:tcW w:w="3270"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2050"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cs="宋体"/>
                <w:b w:val="0"/>
                <w:bCs w:val="0"/>
                <w:color w:val="000000"/>
                <w:sz w:val="18"/>
                <w:szCs w:val="18"/>
                <w:vertAlign w:val="baseline"/>
                <w:lang w:val="en-US" w:eastAsia="zh-CN" w:bidi="ar-SA"/>
              </w:rPr>
            </w:pPr>
            <w:r>
              <w:rPr>
                <w:rFonts w:hint="eastAsia"/>
                <w:lang w:val="en-US" w:eastAsia="zh-CN"/>
              </w:rPr>
              <w:t>拉起时间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check_ha_vms.worth_realization_details.value%}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item.start }}</w:t>
            </w:r>
          </w:p>
        </w:tc>
        <w:tc>
          <w:tcPr>
            <w:tcW w:w="2281"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3270"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050"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item.end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pPr>
      <w:bookmarkStart w:id="113" w:name="_8.1.2副本机制"/>
      <w:r>
        <w:rPr>
          <w:rFonts w:hint="eastAsia"/>
          <w:color w:val="000000"/>
        </w:rPr>
        <w:t>副本机制</w:t>
      </w:r>
      <w:bookmarkEnd w:id="113"/>
    </w:p>
    <w:p>
      <w:pPr>
        <w:rPr>
          <w:rFonts w:hint="eastAsia" w:ascii="微软雅黑" w:hAnsi="微软雅黑" w:eastAsia="微软雅黑" w:cs="微软雅黑"/>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"副本机制"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tbl>
      <w:tblPr>
        <w:tblStyle w:val="2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54"/>
        <w:gridCol w:w="1982"/>
        <w:gridCol w:w="2571"/>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9" w:type="dxa"/>
            <w:shd w:val="clear" w:color="auto" w:fill="F1F1F1"/>
            <w:vAlign w:val="center"/>
          </w:tcPr>
          <w:p>
            <w:pPr>
              <w:jc w:val="center"/>
              <w:rPr>
                <w:rFonts w:hint="default" w:ascii="宋体" w:hAnsi="宋体" w:eastAsia="宋体" w:cs="宋体"/>
                <w:sz w:val="18"/>
                <w:szCs w:val="18"/>
                <w:lang w:val="en-US" w:eastAsia="zh-CN" w:bidi="ar-SA"/>
              </w:rPr>
            </w:pPr>
            <w:r>
              <w:rPr>
                <w:rFonts w:hint="eastAsia" w:cs="宋体"/>
                <w:sz w:val="18"/>
                <w:szCs w:val="18"/>
                <w:lang w:val="en-US" w:eastAsia="zh-CN" w:bidi="ar-SA"/>
              </w:rPr>
              <w:t>时间</w:t>
            </w:r>
          </w:p>
        </w:tc>
        <w:tc>
          <w:tcPr>
            <w:tcW w:w="1554" w:type="dxa"/>
            <w:shd w:val="clear" w:color="auto" w:fill="F1F1F1"/>
            <w:vAlign w:val="center"/>
          </w:tcPr>
          <w:p>
            <w:pPr>
              <w:jc w:val="center"/>
              <w:rPr>
                <w:rFonts w:hint="default" w:ascii="宋体" w:hAnsi="宋体" w:eastAsia="宋体" w:cs="宋体"/>
                <w:sz w:val="18"/>
                <w:szCs w:val="18"/>
                <w:lang w:val="en-US" w:bidi="ar-SA"/>
              </w:rPr>
            </w:pPr>
            <w:r>
              <w:rPr>
                <w:rFonts w:hint="eastAsia"/>
                <w:sz w:val="18"/>
                <w:szCs w:val="18"/>
                <w:lang w:val="en-US" w:eastAsia="zh-CN"/>
              </w:rPr>
              <w:t>虚拟机名称</w:t>
            </w:r>
          </w:p>
        </w:tc>
        <w:tc>
          <w:tcPr>
            <w:tcW w:w="1982"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c>
          <w:tcPr>
            <w:tcW w:w="2571" w:type="dxa"/>
            <w:shd w:val="clear" w:color="auto" w:fill="F1F1F1"/>
            <w:vAlign w:val="center"/>
          </w:tcPr>
          <w:p>
            <w:pPr>
              <w:jc w:val="center"/>
              <w:rPr>
                <w:rFonts w:hint="default"/>
                <w:sz w:val="18"/>
                <w:szCs w:val="18"/>
                <w:lang w:val="en-US" w:eastAsia="zh-CN"/>
              </w:rPr>
            </w:pPr>
            <w:r>
              <w:rPr>
                <w:rFonts w:hint="eastAsia"/>
                <w:sz w:val="18"/>
                <w:szCs w:val="18"/>
                <w:lang w:val="en-US" w:eastAsia="zh-CN"/>
              </w:rPr>
              <w:t>触发原因</w:t>
            </w:r>
          </w:p>
        </w:tc>
        <w:tc>
          <w:tcPr>
            <w:tcW w:w="1737" w:type="dxa"/>
            <w:shd w:val="clear" w:color="auto" w:fill="F1F1F1"/>
            <w:vAlign w:val="center"/>
          </w:tcPr>
          <w:p>
            <w:pPr>
              <w:jc w:val="center"/>
              <w:rPr>
                <w:rFonts w:hint="eastAsia"/>
                <w:sz w:val="18"/>
                <w:szCs w:val="18"/>
                <w:lang w:val="en-US" w:eastAsia="zh-CN"/>
              </w:rPr>
            </w:pPr>
            <w:r>
              <w:rPr>
                <w:rFonts w:hint="eastAsia"/>
                <w:sz w:val="18"/>
                <w:szCs w:val="18"/>
                <w:lang w:val="en-US" w:eastAsia="zh-CN"/>
              </w:rPr>
              <w:t>数据重建的容量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check_vm_replica%}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check_vm_replica.worth_realization_details.value%}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check_vm_replica.worth_realization_details.value%}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item.start }}</w:t>
            </w:r>
          </w:p>
        </w:tc>
        <w:tc>
          <w:tcPr>
            <w:tcW w:w="1554"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198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571"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item.warn }}</w:t>
            </w:r>
          </w:p>
        </w:tc>
        <w:tc>
          <w:tcPr>
            <w:tcW w:w="173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item.capacity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293"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
      <w:pPr>
        <w:pStyle w:val="4"/>
        <w:rPr>
          <w:rFonts w:hint="eastAsia" w:ascii="微软雅黑" w:hAnsi="微软雅黑" w:eastAsia="微软雅黑" w:cs="微软雅黑"/>
          <w:lang w:val="en-US" w:eastAsia="zh-CN"/>
        </w:rPr>
      </w:pPr>
      <w:bookmarkStart w:id="114" w:name="_8.1.3 DRS"/>
      <w:bookmarkStart w:id="115" w:name="_DRS"/>
      <w:r>
        <w:rPr>
          <w:rFonts w:hint="eastAsia" w:ascii="微软雅黑" w:hAnsi="微软雅黑" w:eastAsia="微软雅黑" w:cs="微软雅黑"/>
          <w:color w:val="000000"/>
        </w:rPr>
        <w:t>DR</w:t>
      </w:r>
      <w:r>
        <w:rPr>
          <w:rFonts w:hint="eastAsia" w:ascii="微软雅黑" w:hAnsi="微软雅黑" w:eastAsia="微软雅黑" w:cs="微软雅黑"/>
          <w:color w:val="000000"/>
          <w:lang w:val="en-US" w:eastAsia="zh-CN"/>
        </w:rPr>
        <w:t>S</w:t>
      </w:r>
      <w:bookmarkEnd w:id="114"/>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"功能项：DRS"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15"/>
    <w:p>
      <w:pPr>
        <w:rPr>
          <w:rFonts w:hint="eastAsia"/>
          <w:color w:val="000000"/>
          <w:lang w:val="en-US" w:eastAsia="zh-CN"/>
        </w:rPr>
      </w:pPr>
    </w:p>
    <w:tbl>
      <w:tblPr>
        <w:tblStyle w:val="29"/>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2298"/>
        <w:gridCol w:w="3294"/>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3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序号</w:t>
            </w:r>
          </w:p>
        </w:tc>
        <w:tc>
          <w:tcPr>
            <w:tcW w:w="228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虚拟机名称</w:t>
            </w:r>
          </w:p>
        </w:tc>
        <w:tc>
          <w:tcPr>
            <w:tcW w:w="3270"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所属集群</w:t>
            </w:r>
          </w:p>
        </w:tc>
        <w:tc>
          <w:tcPr>
            <w:tcW w:w="2050"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cs="宋体"/>
                <w:b w:val="0"/>
                <w:bCs w:val="0"/>
                <w:color w:val="000000"/>
                <w:sz w:val="18"/>
                <w:szCs w:val="18"/>
                <w:vertAlign w:val="baseline"/>
                <w:lang w:val="en-US" w:eastAsia="zh-CN" w:bidi="ar-SA"/>
              </w:rPr>
            </w:pPr>
            <w:r>
              <w:rPr>
                <w:rFonts w:hint="eastAsia"/>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check_drs.unprotected_vms_reason.vms%}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check_drs.unprotected_vms_reason.vms%}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281"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w:t>
            </w:r>
          </w:p>
        </w:tc>
        <w:tc>
          <w:tcPr>
            <w:tcW w:w="3270" w:type="dxa"/>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050"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item.reason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35"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
      <w:pPr>
        <w:pStyle w:val="4"/>
        <w:rPr>
          <w:rFonts w:hint="eastAsia" w:ascii="微软雅黑" w:hAnsi="微软雅黑" w:eastAsia="微软雅黑" w:cs="微软雅黑"/>
          <w:color w:val="000000"/>
        </w:rPr>
      </w:pPr>
      <w:r>
        <w:rPr>
          <w:rFonts w:hint="eastAsia" w:ascii="微软雅黑" w:hAnsi="微软雅黑" w:eastAsia="微软雅黑" w:cs="微软雅黑"/>
          <w:color w:val="000000"/>
        </w:rPr>
        <w:t>DRX</w:t>
      </w:r>
    </w:p>
    <w:p>
      <w:pPr>
        <w:pStyle w:val="5"/>
        <w:rPr>
          <w:rFonts w:hint="eastAsia" w:ascii="微软雅黑" w:hAnsi="微软雅黑" w:eastAsia="微软雅黑" w:cs="微软雅黑"/>
          <w:b w:val="0"/>
          <w:bCs w:val="0"/>
          <w:i w:val="0"/>
          <w:iCs w:val="0"/>
          <w:color w:val="000000"/>
          <w:sz w:val="21"/>
          <w:szCs w:val="21"/>
          <w:lang w:val="en-US" w:eastAsia="zh-CN" w:bidi="ar-SA"/>
        </w:rPr>
      </w:pPr>
      <w:bookmarkStart w:id="116" w:name="_8.1.4.1 虚拟机列表"/>
      <w:bookmarkStart w:id="117" w:name="_虚拟机列表_1"/>
      <w:r>
        <w:rPr>
          <w:rFonts w:hint="eastAsia" w:ascii="微软雅黑" w:hAnsi="微软雅黑" w:eastAsia="微软雅黑" w:cs="微软雅黑"/>
          <w:b w:val="0"/>
          <w:bCs w:val="0"/>
          <w:i w:val="0"/>
          <w:iCs w:val="0"/>
          <w:color w:val="000000"/>
          <w:sz w:val="21"/>
          <w:szCs w:val="21"/>
          <w:lang w:val="en-US" w:eastAsia="zh-CN" w:bidi="ar-SA"/>
        </w:rPr>
        <w:t xml:space="preserve"> 虚拟机列表</w:t>
      </w:r>
    </w:p>
    <w:bookmarkEnd w:id="116"/>
    <w:bookmarkEnd w:id="117"/>
    <w:p>
      <w:pPr>
        <w:rPr>
          <w:rFonts w:hint="eastAsia" w:ascii="Cambria" w:hAnsi="Cambria" w:eastAsia="宋体" w:cs="Times New Roman"/>
          <w:b/>
          <w:bCs/>
          <w:color w:val="000000"/>
          <w:sz w:val="24"/>
          <w:szCs w:val="24"/>
          <w:lang w:val="en-US" w:eastAsia="zh-CN" w:bidi="ar-SA"/>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"功能项：DRX"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6"/>
        <w:gridCol w:w="3004"/>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926" w:type="dxa"/>
            <w:shd w:val="clear" w:color="auto" w:fill="F1F1F1" w:themeFill="background1" w:themeFillShade="F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3004" w:type="dxa"/>
            <w:shd w:val="clear" w:color="auto" w:fill="F1F1F1" w:themeFill="background1" w:themeFillShade="F2"/>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3169" w:type="dxa"/>
            <w:shd w:val="clear" w:color="auto" w:fill="F1F1F1" w:themeFill="background1" w:themeFillShade="F2"/>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check_drx.drx_vm_info_list%}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check_drx.drx_vm_info_list%}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92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{{item.number}}</w:t>
            </w:r>
          </w:p>
        </w:tc>
        <w:tc>
          <w:tcPr>
            <w:tcW w:w="3004"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{{item.vm_name}}</w:t>
            </w:r>
          </w:p>
        </w:tc>
        <w:tc>
          <w:tcPr>
            <w:tcW w:w="316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99"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ascii="Cambria" w:hAnsi="Cambria" w:eastAsia="宋体" w:cs="Times New Roman"/>
          <w:b/>
          <w:bCs/>
          <w:color w:val="000000"/>
          <w:sz w:val="24"/>
          <w:szCs w:val="24"/>
          <w:lang w:val="en-US" w:eastAsia="zh-CN" w:bidi="ar-SA"/>
        </w:rPr>
      </w:pPr>
    </w:p>
    <w:p>
      <w:pPr>
        <w:rPr>
          <w:rFonts w:hint="eastAsia" w:ascii="Cambria" w:hAnsi="Cambria" w:eastAsia="宋体" w:cs="Times New Roman"/>
          <w:b/>
          <w:bCs/>
          <w:color w:val="000000"/>
          <w:sz w:val="24"/>
          <w:szCs w:val="24"/>
          <w:lang w:val="en-US" w:eastAsia="zh-CN" w:bidi="ar-SA"/>
        </w:rPr>
      </w:pPr>
    </w:p>
    <w:p>
      <w:pPr>
        <w:pStyle w:val="5"/>
        <w:rPr>
          <w:rFonts w:hint="eastAsia" w:ascii="微软雅黑" w:hAnsi="微软雅黑" w:eastAsia="微软雅黑" w:cs="微软雅黑"/>
          <w:b w:val="0"/>
          <w:bCs w:val="0"/>
          <w:i w:val="0"/>
          <w:iCs w:val="0"/>
          <w:color w:val="000000"/>
          <w:sz w:val="21"/>
          <w:szCs w:val="21"/>
          <w:lang w:val="en-US" w:eastAsia="zh-CN" w:bidi="ar-SA"/>
        </w:rPr>
      </w:pPr>
      <w:bookmarkStart w:id="118" w:name="_生效列表_1"/>
      <w:bookmarkStart w:id="119" w:name="_8.1.4.2 生效列表"/>
      <w:r>
        <w:rPr>
          <w:rFonts w:hint="eastAsia" w:ascii="微软雅黑" w:hAnsi="微软雅黑" w:eastAsia="微软雅黑" w:cs="微软雅黑"/>
          <w:b w:val="0"/>
          <w:bCs w:val="0"/>
          <w:i w:val="0"/>
          <w:iCs w:val="0"/>
          <w:color w:val="000000"/>
          <w:sz w:val="21"/>
          <w:szCs w:val="21"/>
          <w:lang w:val="en-US" w:eastAsia="zh-CN" w:bidi="ar-SA"/>
        </w:rPr>
        <w:t xml:space="preserve"> 生效列表</w:t>
      </w:r>
    </w:p>
    <w:bookmarkEnd w:id="118"/>
    <w:bookmarkEnd w:id="119"/>
    <w:p>
      <w:pPr>
        <w:rPr>
          <w:rFonts w:hint="eastAsia"/>
          <w:sz w:val="24"/>
          <w:szCs w:val="24"/>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"功能项：DRX"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2213"/>
        <w:gridCol w:w="2233"/>
        <w:gridCol w:w="1629"/>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88"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触发时间</w:t>
            </w:r>
          </w:p>
        </w:tc>
        <w:tc>
          <w:tcPr>
            <w:tcW w:w="2213"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虚拟机名称</w:t>
            </w:r>
          </w:p>
        </w:tc>
        <w:tc>
          <w:tcPr>
            <w:tcW w:w="2233" w:type="dxa"/>
            <w:shd w:val="clear" w:color="auto" w:fill="F1F1F1" w:themeFill="background1" w:themeFillShade="F2"/>
            <w:vAlign w:val="center"/>
          </w:tcPr>
          <w:p>
            <w:pPr>
              <w:jc w:val="center"/>
              <w:rPr>
                <w:rFonts w:hint="default" w:eastAsia="宋体"/>
                <w:lang w:val="en-US" w:eastAsia="zh-CN"/>
              </w:rPr>
            </w:pPr>
            <w:r>
              <w:rPr>
                <w:rFonts w:hint="eastAsia" w:ascii="微软雅黑" w:hAnsi="微软雅黑" w:eastAsia="微软雅黑" w:cs="微软雅黑"/>
                <w:lang w:val="en-US" w:eastAsia="zh-CN"/>
              </w:rPr>
              <w:t>所属集群</w:t>
            </w:r>
          </w:p>
        </w:tc>
        <w:tc>
          <w:tcPr>
            <w:tcW w:w="162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触发原因</w:t>
            </w:r>
          </w:p>
        </w:tc>
        <w:tc>
          <w:tcPr>
            <w:tcW w:w="1673" w:type="dxa"/>
            <w:shd w:val="clear" w:color="auto" w:fill="F1F1F1" w:themeFill="background1" w:themeFillShade="F2"/>
            <w:vAlign w:val="center"/>
          </w:tcPr>
          <w:p>
            <w:pPr>
              <w:jc w:val="center"/>
              <w:rPr>
                <w:rFonts w:hint="eastAsia"/>
                <w:lang w:val="en-US" w:eastAsia="zh-CN"/>
              </w:rPr>
            </w:pPr>
            <w:r>
              <w:rPr>
                <w:rFonts w:hint="eastAsia"/>
                <w:lang w:val="en-US" w:eastAsia="zh-CN"/>
              </w:rPr>
              <w:t>资源扩容量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check_drx.realizations_report%}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8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21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{{item.vm_name}}</w:t>
            </w:r>
          </w:p>
        </w:tc>
        <w:tc>
          <w:tcPr>
            <w:tcW w:w="223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c>
          <w:tcPr>
            <w:tcW w:w="162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{{item.reason}}</w:t>
            </w:r>
          </w:p>
        </w:tc>
        <w:tc>
          <w:tcPr>
            <w:tcW w:w="167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{{item.hot_add}}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3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sz w:val="24"/>
          <w:szCs w:val="24"/>
          <w:lang w:val="en-US" w:eastAsia="zh-CN"/>
        </w:rPr>
      </w:pPr>
    </w:p>
    <w:p>
      <w:pPr>
        <w:pStyle w:val="4"/>
        <w:rPr>
          <w:rFonts w:hint="eastAsia" w:ascii="微软雅黑" w:hAnsi="微软雅黑" w:eastAsia="微软雅黑" w:cs="微软雅黑"/>
          <w:sz w:val="21"/>
          <w:szCs w:val="21"/>
          <w:lang w:val="en-US" w:eastAsia="zh-CN"/>
        </w:rPr>
      </w:pPr>
      <w:bookmarkStart w:id="120" w:name="_内存ECC"/>
      <w:r>
        <w:rPr>
          <w:rFonts w:hint="eastAsia" w:ascii="微软雅黑" w:hAnsi="微软雅黑" w:eastAsia="微软雅黑" w:cs="微软雅黑"/>
          <w:b/>
          <w:bCs/>
          <w:color w:val="000000"/>
          <w:sz w:val="21"/>
          <w:szCs w:val="21"/>
          <w:lang w:val="en-US" w:eastAsia="zh-CN" w:bidi="ar-SA"/>
        </w:rPr>
        <w:t>内存ECC</w:t>
      </w:r>
    </w:p>
    <w:bookmarkEnd w:id="120"/>
    <w:p>
      <w:pPr>
        <w:rPr>
          <w:rFonts w:hint="eastAsia"/>
          <w:color w:val="auto"/>
          <w:u w:val="none"/>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"功能项：ECC"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5"/>
        <w:gridCol w:w="2892"/>
        <w:gridCol w:w="2251"/>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045"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时间</w:t>
            </w:r>
          </w:p>
        </w:tc>
        <w:tc>
          <w:tcPr>
            <w:tcW w:w="2892"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异常主机</w:t>
            </w:r>
          </w:p>
        </w:tc>
        <w:tc>
          <w:tcPr>
            <w:tcW w:w="2251"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2027" w:type="dxa"/>
            <w:shd w:val="clear" w:color="auto" w:fill="F1F1F1"/>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保护虚拟机（挂起）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check_memory_ecc%}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045"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892"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{{item.host}}</w:t>
            </w:r>
          </w:p>
        </w:tc>
        <w:tc>
          <w:tcPr>
            <w:tcW w:w="2251"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c>
          <w:tcPr>
            <w:tcW w:w="202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{{item.count}}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215"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color w:val="auto"/>
          <w:u w:val="none"/>
          <w:lang w:val="en-US" w:eastAsia="zh-CN"/>
        </w:rPr>
      </w:pPr>
    </w:p>
    <w:p>
      <w:pPr>
        <w:rPr>
          <w:rFonts w:hint="eastAsia"/>
          <w:color w:val="auto"/>
          <w:u w:val="none"/>
          <w:lang w:val="en-US" w:eastAsia="zh-CN"/>
        </w:rPr>
      </w:pPr>
    </w:p>
    <w:p>
      <w:pPr>
        <w:pStyle w:val="4"/>
        <w:rPr>
          <w:rFonts w:hint="eastAsia" w:ascii="微软雅黑" w:hAnsi="微软雅黑" w:eastAsia="微软雅黑" w:cs="微软雅黑"/>
          <w:lang w:val="en-US" w:eastAsia="zh-CN"/>
        </w:rPr>
      </w:pPr>
      <w:bookmarkStart w:id="121" w:name="_RAID"/>
      <w:r>
        <w:rPr>
          <w:rFonts w:hint="eastAsia" w:ascii="微软雅黑" w:hAnsi="微软雅黑" w:eastAsia="微软雅黑" w:cs="微软雅黑"/>
          <w:color w:val="000000"/>
          <w:lang w:val="en-US" w:eastAsia="zh-CN"/>
        </w:rPr>
        <w:t>RAID</w:t>
      </w:r>
      <w:bookmarkStart w:id="122" w:name="_8.1.6.2 RAID卡保护生效情况"/>
      <w:r>
        <w:rPr>
          <w:rFonts w:hint="eastAsia" w:ascii="微软雅黑" w:hAnsi="微软雅黑" w:eastAsia="微软雅黑" w:cs="微软雅黑"/>
          <w:color w:val="000000"/>
          <w:lang w:val="en-US" w:eastAsia="zh-CN"/>
        </w:rPr>
        <w:t>卡检查</w:t>
      </w:r>
    </w:p>
    <w:bookmarkEnd w:id="121"/>
    <w:bookmarkEnd w:id="122"/>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"功能项：RAID卡异常监控"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5"/>
        <w:gridCol w:w="2842"/>
        <w:gridCol w:w="213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075"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时间</w:t>
            </w:r>
          </w:p>
        </w:tc>
        <w:tc>
          <w:tcPr>
            <w:tcW w:w="284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异常主机</w:t>
            </w:r>
          </w:p>
        </w:tc>
        <w:tc>
          <w:tcPr>
            <w:tcW w:w="2131"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1998"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保护虚拟机（挂起）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check_raid_abnormal%}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check_raid_abnormal.realizations_report%}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for item in check_raid_abnormal.realizations_report%}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0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time</w:t>
            </w:r>
            <w:r>
              <w:rPr>
                <w:rFonts w:hint="eastAsia" w:ascii="微软雅黑" w:hAnsi="微软雅黑" w:eastAsia="微软雅黑" w:cs="微软雅黑"/>
                <w:color w:val="000000"/>
                <w:sz w:val="18"/>
                <w:szCs w:val="18"/>
              </w:rPr>
              <w:t>}}</w:t>
            </w:r>
          </w:p>
        </w:tc>
        <w:tc>
          <w:tcPr>
            <w:tcW w:w="284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host</w:t>
            </w:r>
            <w:r>
              <w:rPr>
                <w:rFonts w:hint="eastAsia" w:ascii="微软雅黑" w:hAnsi="微软雅黑" w:eastAsia="微软雅黑" w:cs="微软雅黑"/>
                <w:color w:val="000000"/>
                <w:sz w:val="18"/>
                <w:szCs w:val="18"/>
              </w:rPr>
              <w:t>}}</w:t>
            </w:r>
          </w:p>
        </w:tc>
        <w:tc>
          <w:tcPr>
            <w:tcW w:w="213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cluster</w:t>
            </w:r>
            <w:r>
              <w:rPr>
                <w:rFonts w:hint="eastAsia" w:ascii="微软雅黑" w:hAnsi="微软雅黑" w:eastAsia="微软雅黑" w:cs="微软雅黑"/>
                <w:color w:val="000000"/>
                <w:sz w:val="18"/>
                <w:szCs w:val="18"/>
              </w:rPr>
              <w:t>}}</w:t>
            </w:r>
          </w:p>
        </w:tc>
        <w:tc>
          <w:tcPr>
            <w:tcW w:w="1998" w:type="dxa"/>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count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046"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r>
    </w:tbl>
    <w:p>
      <w:pPr>
        <w:rPr>
          <w:rFonts w:hint="eastAsia"/>
          <w:lang w:val="en-US" w:eastAsia="zh-CN"/>
        </w:rPr>
      </w:pPr>
    </w:p>
    <w:p/>
    <w:p>
      <w:pPr>
        <w:pStyle w:val="4"/>
        <w:rPr>
          <w:rFonts w:hint="eastAsia"/>
          <w:lang w:val="en-US" w:eastAsia="zh-CN"/>
        </w:rPr>
      </w:pPr>
      <w:bookmarkStart w:id="123" w:name="_8.1.7 异常重启功能生效情况"/>
      <w:bookmarkStart w:id="124" w:name="_异常重启功能生效情况"/>
      <w:r>
        <w:rPr>
          <w:rFonts w:hint="eastAsia"/>
          <w:color w:val="000000"/>
        </w:rPr>
        <w:t>异常重启功能生效情况</w:t>
      </w:r>
      <w:bookmarkEnd w:id="123"/>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"中风险checklist：异常功能生效"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bookmarkEnd w:id="124"/>
    <w:tbl>
      <w:tblPr>
        <w:tblStyle w:val="29"/>
        <w:tblW w:w="48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3"/>
        <w:gridCol w:w="3309"/>
        <w:gridCol w:w="2268"/>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1821"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虚拟机名称</w:t>
            </w:r>
          </w:p>
        </w:tc>
        <w:tc>
          <w:tcPr>
            <w:tcW w:w="1248"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vertAlign w:val="baseline"/>
                <w:lang w:val="en-US" w:eastAsia="zh-CN"/>
              </w:rPr>
            </w:pPr>
            <w:r>
              <w:rPr>
                <w:rFonts w:hint="eastAsia" w:ascii="微软雅黑" w:hAnsi="微软雅黑" w:cs="微软雅黑"/>
                <w:sz w:val="18"/>
                <w:szCs w:val="18"/>
                <w:vertAlign w:val="baseline"/>
                <w:lang w:val="en-US" w:eastAsia="zh-CN"/>
              </w:rPr>
              <w:t>所属集群</w:t>
            </w:r>
          </w:p>
        </w:tc>
        <w:tc>
          <w:tcPr>
            <w:tcW w:w="1206"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check_abnormal_vms</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color w:val="000000"/>
                <w:sz w:val="18"/>
                <w:szCs w:val="18"/>
              </w:rPr>
              <w:t>{{item.num</w:t>
            </w:r>
            <w:r>
              <w:rPr>
                <w:rFonts w:hint="eastAsia" w:ascii="微软雅黑" w:hAnsi="微软雅黑" w:eastAsia="微软雅黑" w:cs="微软雅黑"/>
                <w:color w:val="000000"/>
                <w:sz w:val="18"/>
                <w:szCs w:val="18"/>
                <w:lang w:val="en-US" w:eastAsia="zh-CN"/>
              </w:rPr>
              <w:t xml:space="preserve"> + 1</w:t>
            </w:r>
            <w:r>
              <w:rPr>
                <w:rFonts w:hint="eastAsia" w:ascii="微软雅黑" w:hAnsi="微软雅黑" w:eastAsia="微软雅黑" w:cs="微软雅黑"/>
                <w:color w:val="000000"/>
                <w:sz w:val="18"/>
                <w:szCs w:val="18"/>
              </w:rPr>
              <w:t>}}</w:t>
            </w:r>
          </w:p>
        </w:tc>
        <w:tc>
          <w:tcPr>
            <w:tcW w:w="1821"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w:t>
            </w:r>
          </w:p>
        </w:tc>
        <w:tc>
          <w:tcPr>
            <w:tcW w:w="1248" w:type="pct"/>
            <w:tcMar>
              <w:top w:w="85" w:type="dxa"/>
              <w:left w:w="142" w:type="dxa"/>
              <w:bottom w:w="85" w:type="dxa"/>
              <w:right w:w="142" w:type="dxa"/>
            </w:tcMar>
            <w:vAlign w:val="center"/>
          </w:tcPr>
          <w:p>
            <w:pPr>
              <w:widowControl w:val="0"/>
              <w:jc w:val="center"/>
              <w:rPr>
                <w:rFonts w:hint="default"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 xml:space="preserve">cluster </w:t>
            </w:r>
            <w:r>
              <w:rPr>
                <w:rFonts w:hint="eastAsia" w:ascii="微软雅黑" w:hAnsi="微软雅黑" w:eastAsia="微软雅黑" w:cs="微软雅黑"/>
                <w:color w:val="000000"/>
                <w:sz w:val="18"/>
                <w:szCs w:val="18"/>
              </w:rPr>
              <w:t>}}</w:t>
            </w:r>
          </w:p>
        </w:tc>
        <w:tc>
          <w:tcPr>
            <w:tcW w:w="1206"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b w:val="0"/>
                <w:bCs/>
                <w:sz w:val="18"/>
                <w:szCs w:val="18"/>
                <w:lang w:val="en-US" w:eastAsia="zh-CN"/>
              </w:rPr>
              <w:t>未勾选虚拟机异常时重启</w:t>
            </w:r>
            <w:r>
              <w:rPr>
                <w:rFonts w:hint="eastAsia" w:ascii="微软雅黑" w:hAnsi="微软雅黑" w:cs="微软雅黑"/>
                <w:b w:val="0"/>
                <w:bCs/>
                <w:sz w:val="18"/>
                <w:szCs w:val="18"/>
                <w:lang w:val="en-US" w:eastAsia="zh-CN"/>
              </w:rPr>
              <w:t>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eastAsia"/>
          <w:lang w:val="en-US" w:eastAsia="zh-CN"/>
        </w:rPr>
      </w:pPr>
    </w:p>
    <w:p>
      <w:pPr>
        <w:pStyle w:val="4"/>
        <w:rPr>
          <w:rFonts w:hint="eastAsia"/>
          <w:lang w:val="en-US" w:eastAsia="zh-CN"/>
        </w:rPr>
      </w:pPr>
      <w:bookmarkStart w:id="125" w:name="_8.1.8 卡慢盘检测"/>
      <w:bookmarkStart w:id="126" w:name="_8.1.5 卡慢盘检测"/>
      <w:bookmarkStart w:id="127" w:name="_卡慢盘检测"/>
      <w:r>
        <w:rPr>
          <w:rFonts w:hint="eastAsia"/>
          <w:color w:val="000000"/>
          <w:lang w:val="en-US" w:eastAsia="zh-CN"/>
        </w:rPr>
        <w:t>卡慢盘检测</w:t>
      </w:r>
      <w:bookmarkEnd w:id="125"/>
      <w:bookmarkEnd w:id="126"/>
    </w:p>
    <w:bookmarkEnd w:id="127"/>
    <w:p>
      <w:pPr>
        <w:rPr>
          <w:rFonts w:hint="default"/>
          <w:color w:val="auto"/>
          <w:u w:val="none"/>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"功能项：卡慢盘检测"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2456"/>
        <w:gridCol w:w="2480"/>
        <w:gridCol w:w="1770"/>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77"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触发时间</w:t>
            </w:r>
          </w:p>
        </w:tc>
        <w:tc>
          <w:tcPr>
            <w:tcW w:w="2456"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异常信息</w:t>
            </w:r>
          </w:p>
        </w:tc>
        <w:tc>
          <w:tcPr>
            <w:tcW w:w="2480"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vertAlign w:val="baseline"/>
                <w:lang w:val="en-US" w:eastAsia="zh-CN"/>
              </w:rPr>
              <w:t>保护机制</w:t>
            </w:r>
          </w:p>
        </w:tc>
        <w:tc>
          <w:tcPr>
            <w:tcW w:w="1770"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保护虚拟机（避免挂起）</w:t>
            </w:r>
          </w:p>
        </w:tc>
        <w:tc>
          <w:tcPr>
            <w:tcW w:w="1477" w:type="dxa"/>
            <w:shd w:val="clear" w:color="auto" w:fill="F1F1F1" w:themeFill="background1" w:themeFillShade="F2"/>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check_slow_disk%}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check_slow_disk.worth_realization_details.value%}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check_slow_disk.worth_realization_details.value%}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7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456"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{{item.reason}}</w:t>
            </w:r>
          </w:p>
        </w:tc>
        <w:tc>
          <w:tcPr>
            <w:tcW w:w="248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protect</w:t>
            </w:r>
            <w:r>
              <w:rPr>
                <w:rFonts w:hint="eastAsia" w:ascii="微软雅黑" w:hAnsi="微软雅黑" w:eastAsia="微软雅黑" w:cs="微软雅黑"/>
                <w:sz w:val="18"/>
                <w:szCs w:val="18"/>
                <w:lang w:val="en-US" w:eastAsia="zh-CN"/>
              </w:rPr>
              <w:t>}}</w:t>
            </w:r>
          </w:p>
        </w:tc>
        <w:tc>
          <w:tcPr>
            <w:tcW w:w="177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name</w:t>
            </w:r>
            <w:r>
              <w:rPr>
                <w:rFonts w:hint="eastAsia" w:ascii="微软雅黑" w:hAnsi="微软雅黑" w:eastAsia="微软雅黑" w:cs="微软雅黑"/>
                <w:sz w:val="18"/>
                <w:szCs w:val="18"/>
                <w:lang w:val="en-US" w:eastAsia="zh-CN"/>
              </w:rPr>
              <w:t>}}</w:t>
            </w:r>
          </w:p>
        </w:tc>
        <w:tc>
          <w:tcPr>
            <w:tcW w:w="147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6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eastAsia="宋体"/>
          <w:lang w:val="en-US" w:eastAsia="zh-CN"/>
        </w:rPr>
      </w:pPr>
    </w:p>
    <w:p>
      <w:pPr>
        <w:rPr>
          <w:rFonts w:hint="default" w:eastAsia="宋体"/>
          <w:lang w:val="en-US" w:eastAsia="zh-CN"/>
        </w:rPr>
      </w:pPr>
    </w:p>
    <w:p>
      <w:pPr>
        <w:pStyle w:val="4"/>
        <w:rPr>
          <w:rFonts w:hint="eastAsia" w:cs="Times New Roman"/>
          <w:b/>
          <w:bCs/>
          <w:color w:val="000000"/>
          <w:sz w:val="21"/>
          <w:szCs w:val="21"/>
          <w:lang w:val="en-US" w:eastAsia="zh-CN" w:bidi="ar-SA"/>
        </w:rPr>
      </w:pPr>
      <w:bookmarkStart w:id="128" w:name="_网口可靠性情况"/>
      <w:bookmarkStart w:id="129" w:name="_8.1.9 网口可靠性情况"/>
      <w:r>
        <w:rPr>
          <w:rFonts w:hint="eastAsia" w:cs="Times New Roman"/>
          <w:b/>
          <w:bCs/>
          <w:color w:val="000000"/>
          <w:sz w:val="21"/>
          <w:szCs w:val="21"/>
          <w:lang w:val="en-US" w:eastAsia="zh-CN" w:bidi="ar-SA"/>
        </w:rPr>
        <w:t>网口可靠性情况</w:t>
      </w:r>
    </w:p>
    <w:bookmarkEnd w:id="128"/>
    <w:bookmarkEnd w:id="129"/>
    <w:p>
      <w:pPr>
        <w:rPr>
          <w:rFonts w:hint="default" w:cs="Times New Roman"/>
          <w:b/>
          <w:bCs/>
          <w:color w:val="000000"/>
          <w:sz w:val="24"/>
          <w:szCs w:val="24"/>
          <w:lang w:val="en-US" w:eastAsia="zh-CN" w:bidi="ar-SA"/>
        </w:rPr>
      </w:pPr>
      <w:r>
        <w:rPr>
          <w:rFonts w:hint="eastAsia"/>
          <w:lang w:val="en-US" w:eastAsia="zh-CN"/>
        </w:rPr>
        <w:t>说明：查看检查项</w:t>
      </w:r>
      <w:r>
        <w:rPr>
          <w:rFonts w:hint="eastAsia"/>
          <w:lang w:val="en-US" w:eastAsia="zh-CN"/>
        </w:rPr>
        <w:fldChar w:fldCharType="begin"/>
      </w:r>
      <w:r>
        <w:rPr>
          <w:rFonts w:hint="eastAsia"/>
          <w:lang w:val="en-US" w:eastAsia="zh-CN"/>
        </w:rPr>
        <w:instrText xml:space="preserve"> HYPERLINK \l "跨板卡双网口"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2181"/>
        <w:gridCol w:w="21"/>
        <w:gridCol w:w="3082"/>
        <w:gridCol w:w="2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81"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181"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主机名称</w:t>
            </w:r>
          </w:p>
        </w:tc>
        <w:tc>
          <w:tcPr>
            <w:tcW w:w="3103" w:type="dxa"/>
            <w:gridSpan w:val="2"/>
            <w:shd w:val="clear" w:color="auto" w:fill="F1F1F1"/>
            <w:vAlign w:val="center"/>
          </w:tcPr>
          <w:p>
            <w:pPr>
              <w:jc w:val="center"/>
              <w:rPr>
                <w:rFonts w:hint="default"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所属集群</w:t>
            </w:r>
          </w:p>
        </w:tc>
        <w:tc>
          <w:tcPr>
            <w:tcW w:w="2825"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不达标原因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sz w:val="18"/>
                <w:szCs w:val="18"/>
                <w:lang w:val="en-US" w:eastAsia="zh-CN"/>
              </w:rPr>
              <w:t>.host_info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check_same_channel_ids</w:t>
            </w:r>
            <w:r>
              <w:rPr>
                <w:rFonts w:hint="eastAsia" w:ascii="微软雅黑" w:hAnsi="微软雅黑" w:eastAsia="微软雅黑" w:cs="微软雅黑"/>
                <w:sz w:val="18"/>
                <w:szCs w:val="18"/>
                <w:lang w:val="en-US" w:eastAsia="zh-CN"/>
              </w:rPr>
              <w:t>.host_info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81"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loop.index }}</w:t>
            </w:r>
          </w:p>
        </w:tc>
        <w:tc>
          <w:tcPr>
            <w:tcW w:w="2202" w:type="dxa"/>
            <w:gridSpan w:val="2"/>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host_name</w:t>
            </w:r>
            <w:r>
              <w:rPr>
                <w:rFonts w:hint="eastAsia" w:ascii="微软雅黑" w:hAnsi="微软雅黑" w:eastAsia="微软雅黑" w:cs="微软雅黑"/>
                <w:color w:val="000000"/>
                <w:sz w:val="18"/>
                <w:szCs w:val="18"/>
              </w:rPr>
              <w:t>}}</w:t>
            </w:r>
          </w:p>
        </w:tc>
        <w:tc>
          <w:tcPr>
            <w:tcW w:w="3082"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cluster</w:t>
            </w:r>
            <w:r>
              <w:rPr>
                <w:rFonts w:hint="eastAsia" w:ascii="微软雅黑" w:hAnsi="微软雅黑" w:eastAsia="微软雅黑" w:cs="微软雅黑"/>
                <w:color w:val="000000"/>
                <w:sz w:val="18"/>
                <w:szCs w:val="18"/>
              </w:rPr>
              <w:t>}}</w:t>
            </w:r>
          </w:p>
        </w:tc>
        <w:tc>
          <w:tcPr>
            <w:tcW w:w="2825" w:type="dxa"/>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reason</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290" w:type="dxa"/>
            <w:gridSpan w:val="5"/>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default" w:cs="Times New Roman"/>
          <w:b/>
          <w:bCs/>
          <w:color w:val="000000"/>
          <w:sz w:val="24"/>
          <w:szCs w:val="24"/>
          <w:lang w:val="en-US" w:eastAsia="zh-CN" w:bidi="ar-SA"/>
        </w:rPr>
      </w:pPr>
    </w:p>
    <w:p>
      <w:pPr>
        <w:pStyle w:val="4"/>
        <w:rPr>
          <w:rFonts w:hint="eastAsia" w:cs="Times New Roman"/>
          <w:b/>
          <w:bCs/>
          <w:color w:val="000000"/>
          <w:sz w:val="21"/>
          <w:szCs w:val="21"/>
          <w:lang w:val="en-US" w:eastAsia="zh-CN" w:bidi="ar-SA"/>
        </w:rPr>
      </w:pPr>
      <w:bookmarkStart w:id="130" w:name="_快照残留情况"/>
      <w:bookmarkStart w:id="131" w:name="_8.1.10 快照残留情况"/>
      <w:r>
        <w:rPr>
          <w:rFonts w:hint="eastAsia" w:cs="Times New Roman"/>
          <w:b/>
          <w:bCs/>
          <w:color w:val="000000"/>
          <w:sz w:val="21"/>
          <w:szCs w:val="21"/>
          <w:lang w:val="en-US" w:eastAsia="zh-CN" w:bidi="ar-SA"/>
        </w:rPr>
        <w:t>快照残留情况</w:t>
      </w:r>
    </w:p>
    <w:bookmarkEnd w:id="130"/>
    <w:bookmarkEnd w:id="131"/>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"checklist中风险：快照机制"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9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13"/>
        <w:gridCol w:w="3182"/>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8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1713"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318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快照数量</w:t>
            </w:r>
          </w:p>
        </w:tc>
        <w:tc>
          <w:tcPr>
            <w:tcW w:w="184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存放时间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8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eastAsia="微软雅黑" w:cs="微软雅黑"/>
                <w:color w:val="000000"/>
                <w:sz w:val="18"/>
                <w:szCs w:val="18"/>
              </w:rPr>
              <w:t>}}</w:t>
            </w:r>
          </w:p>
        </w:tc>
        <w:tc>
          <w:tcPr>
            <w:tcW w:w="17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cluster</w:t>
            </w:r>
            <w:r>
              <w:rPr>
                <w:rFonts w:hint="eastAsia" w:ascii="微软雅黑" w:hAnsi="微软雅黑" w:eastAsia="微软雅黑" w:cs="微软雅黑"/>
                <w:color w:val="000000"/>
                <w:sz w:val="18"/>
                <w:szCs w:val="18"/>
              </w:rPr>
              <w:t>}}</w:t>
            </w:r>
          </w:p>
        </w:tc>
        <w:tc>
          <w:tcPr>
            <w:tcW w:w="318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snapshot_num</w:t>
            </w:r>
            <w:r>
              <w:rPr>
                <w:rFonts w:hint="eastAsia" w:ascii="微软雅黑" w:hAnsi="微软雅黑" w:eastAsia="微软雅黑" w:cs="微软雅黑"/>
                <w:color w:val="000000"/>
                <w:sz w:val="18"/>
                <w:szCs w:val="18"/>
              </w:rPr>
              <w:t>}}</w:t>
            </w:r>
          </w:p>
        </w:tc>
        <w:tc>
          <w:tcPr>
            <w:tcW w:w="1844" w:type="dxa"/>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snapshot_time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121"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default"/>
          <w:lang w:val="en-US" w:eastAsia="zh-CN"/>
        </w:rPr>
      </w:pPr>
    </w:p>
    <w:p>
      <w:pPr>
        <w:pStyle w:val="4"/>
        <w:rPr>
          <w:rFonts w:hint="eastAsia" w:cs="Times New Roman"/>
          <w:b/>
          <w:bCs/>
          <w:color w:val="000000"/>
          <w:sz w:val="21"/>
          <w:szCs w:val="21"/>
          <w:lang w:val="en-US" w:eastAsia="zh-CN" w:bidi="ar-SA"/>
        </w:rPr>
      </w:pPr>
      <w:bookmarkStart w:id="132" w:name="_备份位置不达标"/>
      <w:bookmarkStart w:id="133" w:name="_8.1.11 备份位置不达标"/>
      <w:r>
        <w:rPr>
          <w:rFonts w:hint="eastAsia" w:cs="Times New Roman"/>
          <w:b/>
          <w:bCs/>
          <w:color w:val="000000"/>
          <w:sz w:val="21"/>
          <w:szCs w:val="21"/>
          <w:lang w:val="en-US" w:eastAsia="zh-CN" w:bidi="ar-SA"/>
        </w:rPr>
        <w:t>备份位置不达标</w:t>
      </w:r>
    </w:p>
    <w:bookmarkEnd w:id="132"/>
    <w:bookmarkEnd w:id="133"/>
    <w:p>
      <w:pPr>
        <w:rPr>
          <w:rFonts w:hint="default" w:eastAsia="宋体"/>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"checlist中风险：具备不同备份位置"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1454"/>
        <w:gridCol w:w="3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357"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虚拟机名称</w:t>
            </w:r>
          </w:p>
        </w:tc>
        <w:tc>
          <w:tcPr>
            <w:tcW w:w="1454" w:type="dxa"/>
            <w:shd w:val="clear" w:color="auto" w:fill="F1F1F1"/>
            <w:vAlign w:val="center"/>
          </w:tcPr>
          <w:p>
            <w:pPr>
              <w:jc w:val="center"/>
              <w:rPr>
                <w:rFonts w:hint="default"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所属集群</w:t>
            </w:r>
          </w:p>
        </w:tc>
        <w:tc>
          <w:tcPr>
            <w:tcW w:w="3894"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不达标详情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check_backupstorage</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{{loop.index}}</w:t>
            </w:r>
          </w:p>
        </w:tc>
        <w:tc>
          <w:tcPr>
            <w:tcW w:w="2357"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eastAsia="微软雅黑" w:cs="微软雅黑"/>
                <w:color w:val="000000"/>
                <w:sz w:val="18"/>
                <w:szCs w:val="18"/>
              </w:rPr>
              <w:t>}}</w:t>
            </w:r>
          </w:p>
        </w:tc>
        <w:tc>
          <w:tcPr>
            <w:tcW w:w="1454"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cluster</w:t>
            </w:r>
            <w:r>
              <w:rPr>
                <w:rFonts w:hint="eastAsia" w:ascii="微软雅黑" w:hAnsi="微软雅黑" w:eastAsia="微软雅黑" w:cs="微软雅黑"/>
                <w:color w:val="000000"/>
                <w:sz w:val="18"/>
                <w:szCs w:val="18"/>
              </w:rPr>
              <w:t>}}</w:t>
            </w:r>
          </w:p>
        </w:tc>
        <w:tc>
          <w:tcPr>
            <w:tcW w:w="3894" w:type="dxa"/>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reason</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87" w:type="dxa"/>
            <w:gridSpan w:val="4"/>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default" w:eastAsia="宋体"/>
          <w:lang w:val="en-US" w:eastAsia="zh-CN"/>
        </w:rPr>
      </w:pPr>
    </w:p>
    <w:p>
      <w:pPr>
        <w:pStyle w:val="4"/>
        <w:rPr>
          <w:rFonts w:hint="eastAsia" w:ascii="Cambria" w:hAnsi="Cambria" w:eastAsia="微软雅黑" w:cs="Times New Roman"/>
          <w:b/>
          <w:bCs/>
          <w:color w:val="000000"/>
          <w:sz w:val="21"/>
          <w:szCs w:val="21"/>
          <w:lang w:val="en-US" w:eastAsia="zh-CN" w:bidi="ar-SA"/>
        </w:rPr>
      </w:pPr>
      <w:bookmarkStart w:id="134" w:name="_深化建议的CDP备份"/>
      <w:bookmarkStart w:id="135" w:name="_数据库虚拟机使用详情"/>
      <w:bookmarkStart w:id="136" w:name="_Toc3493"/>
      <w:bookmarkStart w:id="137" w:name="_Toc10478"/>
      <w:bookmarkStart w:id="138" w:name="_Toc21897"/>
      <w:bookmarkStart w:id="139" w:name="_Toc22692"/>
      <w:r>
        <w:rPr>
          <w:rFonts w:hint="eastAsia" w:cs="Times New Roman"/>
          <w:b/>
          <w:bCs/>
          <w:color w:val="000000"/>
          <w:sz w:val="21"/>
          <w:szCs w:val="21"/>
          <w:lang w:val="en-US" w:eastAsia="zh-CN" w:bidi="ar-SA"/>
        </w:rPr>
        <w:t>深化建议的CDP备份</w:t>
      </w:r>
    </w:p>
    <w:bookmarkEnd w:id="134"/>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7"/>
        <w:gridCol w:w="3302"/>
        <w:gridCol w:w="3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shd w:val="clear" w:color="auto" w:fill="F1F1F1" w:themeFill="background1" w:themeFillShade="F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3302" w:type="dxa"/>
            <w:shd w:val="clear" w:color="auto" w:fill="F1F1F1" w:themeFill="background1" w:themeFillShade="F2"/>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3302" w:type="dxa"/>
            <w:shd w:val="clear" w:color="auto" w:fill="F1F1F1" w:themeFill="background1" w:themeFillShade="F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c>
          <w:tcPr>
            <w:tcW w:w="3302" w:type="dxa"/>
            <w:vAlign w:val="center"/>
          </w:tcPr>
          <w:p>
            <w:pPr>
              <w:jc w:val="center"/>
              <w:rPr>
                <w:rFonts w:hint="eastAsia" w:ascii="微软雅黑" w:hAnsi="微软雅黑" w:eastAsia="微软雅黑" w:cs="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check_cdp_vms</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loop.index</w:t>
            </w:r>
            <w:r>
              <w:rPr>
                <w:rFonts w:hint="eastAsia" w:ascii="微软雅黑" w:hAnsi="微软雅黑" w:eastAsia="微软雅黑" w:cs="微软雅黑"/>
                <w:sz w:val="18"/>
                <w:szCs w:val="18"/>
                <w:lang w:val="en-US" w:eastAsia="zh-CN"/>
              </w:rPr>
              <w:t>}}</w:t>
            </w:r>
          </w:p>
        </w:tc>
        <w:tc>
          <w:tcPr>
            <w:tcW w:w="330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w:t>
            </w:r>
          </w:p>
        </w:tc>
        <w:tc>
          <w:tcPr>
            <w:tcW w:w="330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101"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330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5799"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3302" w:type="dxa"/>
            <w:vAlign w:val="center"/>
          </w:tcPr>
          <w:p>
            <w:pPr>
              <w:jc w:val="center"/>
              <w:rPr>
                <w:rFonts w:hint="eastAsia" w:ascii="微软雅黑" w:hAnsi="微软雅黑" w:eastAsia="微软雅黑" w:cs="微软雅黑"/>
                <w:sz w:val="18"/>
                <w:szCs w:val="18"/>
                <w:lang w:val="en-US" w:eastAsia="zh-CN"/>
              </w:rPr>
            </w:pPr>
          </w:p>
        </w:tc>
      </w:tr>
    </w:tbl>
    <w:p>
      <w:pPr>
        <w:rPr>
          <w:rFonts w:hint="eastAsia"/>
          <w:lang w:val="en-US" w:eastAsia="zh-CN"/>
        </w:rPr>
      </w:pPr>
    </w:p>
    <w:p>
      <w:pPr>
        <w:pStyle w:val="4"/>
        <w:rPr>
          <w:rFonts w:hint="eastAsia" w:ascii="Cambria" w:hAnsi="Cambria" w:eastAsia="微软雅黑" w:cs="Times New Roman"/>
          <w:b/>
          <w:bCs/>
          <w:color w:val="000000"/>
          <w:sz w:val="21"/>
          <w:szCs w:val="21"/>
          <w:lang w:val="en-US" w:eastAsia="zh-CN" w:bidi="ar-SA"/>
        </w:rPr>
      </w:pPr>
      <w:r>
        <w:rPr>
          <w:rFonts w:hint="eastAsia" w:cs="Times New Roman"/>
          <w:b/>
          <w:bCs/>
          <w:color w:val="000000"/>
          <w:sz w:val="21"/>
          <w:szCs w:val="21"/>
          <w:lang w:val="en-US" w:eastAsia="zh-CN" w:bidi="ar-SA"/>
        </w:rPr>
        <w:t>数据库虚拟机使用详情</w:t>
      </w:r>
    </w:p>
    <w:bookmarkEnd w:id="135"/>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5"/>
        <w:gridCol w:w="1600"/>
        <w:gridCol w:w="1891"/>
        <w:gridCol w:w="2064"/>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15"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1600"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所属集群</w:t>
            </w:r>
          </w:p>
        </w:tc>
        <w:tc>
          <w:tcPr>
            <w:tcW w:w="1892"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CPU使用率</w:t>
            </w:r>
          </w:p>
        </w:tc>
        <w:tc>
          <w:tcPr>
            <w:tcW w:w="2065"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2066"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c>
          <w:tcPr>
            <w:tcW w:w="2066" w:type="dxa"/>
            <w:vAlign w:val="center"/>
          </w:tcPr>
          <w:p>
            <w:pPr>
              <w:jc w:val="center"/>
              <w:rPr>
                <w:rFonts w:hint="eastAsia" w:ascii="微软雅黑" w:hAnsi="微软雅黑" w:eastAsia="微软雅黑" w:cs="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‘check_dmp_vm_usages’</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1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16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w:t>
            </w:r>
          </w:p>
        </w:tc>
        <w:tc>
          <w:tcPr>
            <w:tcW w:w="189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 }}</w:t>
            </w:r>
          </w:p>
        </w:tc>
        <w:tc>
          <w:tcPr>
            <w:tcW w:w="206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 }}</w:t>
            </w:r>
          </w:p>
        </w:tc>
        <w:tc>
          <w:tcPr>
            <w:tcW w:w="2066"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38"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2066"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17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6" w:type="dxa"/>
            <w:vAlign w:val="center"/>
          </w:tcPr>
          <w:p>
            <w:pPr>
              <w:jc w:val="center"/>
              <w:rPr>
                <w:rFonts w:hint="eastAsia" w:ascii="微软雅黑" w:hAnsi="微软雅黑" w:eastAsia="微软雅黑" w:cs="微软雅黑"/>
                <w:sz w:val="18"/>
                <w:szCs w:val="18"/>
                <w:lang w:val="en-US" w:eastAsia="zh-CN"/>
              </w:rPr>
            </w:pPr>
          </w:p>
        </w:tc>
      </w:tr>
    </w:tbl>
    <w:p>
      <w:pPr>
        <w:pStyle w:val="4"/>
        <w:rPr>
          <w:rFonts w:hint="eastAsia" w:ascii="Cambria" w:hAnsi="Cambria" w:eastAsia="微软雅黑" w:cs="Times New Roman"/>
          <w:b/>
          <w:bCs/>
          <w:color w:val="000000"/>
          <w:sz w:val="21"/>
          <w:szCs w:val="21"/>
          <w:lang w:val="en-US" w:eastAsia="zh-CN" w:bidi="ar-SA"/>
        </w:rPr>
      </w:pPr>
      <w:bookmarkStart w:id="140" w:name="_信创业务系统"/>
      <w:r>
        <w:rPr>
          <w:rFonts w:hint="eastAsia" w:cs="Times New Roman"/>
          <w:b/>
          <w:bCs/>
          <w:color w:val="000000"/>
          <w:sz w:val="21"/>
          <w:szCs w:val="21"/>
          <w:lang w:val="en-US" w:eastAsia="zh-CN" w:bidi="ar-SA"/>
        </w:rPr>
        <w:t>信创业务系统</w:t>
      </w:r>
    </w:p>
    <w:bookmarkEnd w:id="140"/>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5"/>
        <w:gridCol w:w="1600"/>
        <w:gridCol w:w="1893"/>
        <w:gridCol w:w="2064"/>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15"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序号</w:t>
            </w:r>
          </w:p>
        </w:tc>
        <w:tc>
          <w:tcPr>
            <w:tcW w:w="1600"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所属集群</w:t>
            </w:r>
          </w:p>
        </w:tc>
        <w:tc>
          <w:tcPr>
            <w:tcW w:w="189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2065"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业务类型</w:t>
            </w:r>
          </w:p>
        </w:tc>
        <w:tc>
          <w:tcPr>
            <w:tcW w:w="2065" w:type="dxa"/>
            <w:shd w:val="clear" w:color="auto" w:fill="F1F1F1"/>
            <w:vAlign w:val="center"/>
          </w:tcPr>
          <w:p>
            <w:pPr>
              <w:jc w:val="center"/>
              <w:rPr>
                <w:rFonts w:hint="eastAsia" w:ascii="微软雅黑" w:hAnsi="微软雅黑" w:cs="微软雅黑"/>
                <w:sz w:val="18"/>
                <w:szCs w:val="18"/>
                <w:lang w:val="en-US" w:eastAsia="zh-CN"/>
              </w:rPr>
            </w:pPr>
            <w:r>
              <w:rPr>
                <w:rFonts w:hint="eastAsia" w:ascii="微软雅黑" w:hAnsi="微软雅黑" w:cs="微软雅黑"/>
                <w:sz w:val="18"/>
                <w:szCs w:val="18"/>
                <w:lang w:val="en-US" w:eastAsia="zh-CN"/>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c>
          <w:tcPr>
            <w:tcW w:w="2065" w:type="dxa"/>
            <w:vAlign w:val="center"/>
          </w:tcPr>
          <w:p>
            <w:pPr>
              <w:jc w:val="center"/>
              <w:rPr>
                <w:rFonts w:hint="eastAsia" w:ascii="微软雅黑" w:hAnsi="微软雅黑" w:eastAsia="微软雅黑" w:cs="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‘check_innovation_vm_list’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1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 xml:space="preserve"> loop.index</w:t>
            </w:r>
            <w:r>
              <w:rPr>
                <w:rFonts w:hint="eastAsia" w:ascii="微软雅黑" w:hAnsi="微软雅黑" w:eastAsia="微软雅黑" w:cs="微软雅黑"/>
                <w:sz w:val="18"/>
                <w:szCs w:val="18"/>
                <w:lang w:val="en-US" w:eastAsia="zh-CN"/>
              </w:rPr>
              <w:t xml:space="preserve"> }}</w:t>
            </w:r>
          </w:p>
        </w:tc>
        <w:tc>
          <w:tcPr>
            <w:tcW w:w="16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item.cluster</w:t>
            </w:r>
            <w:r>
              <w:rPr>
                <w:rFonts w:hint="eastAsia" w:ascii="微软雅黑" w:hAnsi="微软雅黑" w:eastAsia="微软雅黑" w:cs="微软雅黑"/>
                <w:sz w:val="18"/>
                <w:szCs w:val="18"/>
                <w:lang w:val="en-US" w:eastAsia="zh-CN"/>
              </w:rPr>
              <w:t>}}</w:t>
            </w:r>
          </w:p>
        </w:tc>
        <w:tc>
          <w:tcPr>
            <w:tcW w:w="189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vmname</w:t>
            </w:r>
            <w:r>
              <w:rPr>
                <w:rFonts w:hint="eastAsia" w:ascii="微软雅黑" w:hAnsi="微软雅黑" w:eastAsia="微软雅黑" w:cs="微软雅黑"/>
                <w:sz w:val="18"/>
                <w:szCs w:val="18"/>
                <w:lang w:val="en-US" w:eastAsia="zh-CN"/>
              </w:rPr>
              <w:t xml:space="preserve"> }}</w:t>
            </w:r>
          </w:p>
        </w:tc>
        <w:tc>
          <w:tcPr>
            <w:tcW w:w="206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type</w:t>
            </w:r>
            <w:r>
              <w:rPr>
                <w:rFonts w:hint="eastAsia" w:ascii="微软雅黑" w:hAnsi="微软雅黑" w:eastAsia="微软雅黑" w:cs="微软雅黑"/>
                <w:sz w:val="18"/>
                <w:szCs w:val="18"/>
                <w:lang w:val="en-US" w:eastAsia="zh-CN"/>
              </w:rPr>
              <w:t xml:space="preserve"> }}</w:t>
            </w:r>
          </w:p>
        </w:tc>
        <w:tc>
          <w:tcPr>
            <w:tcW w:w="206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vendor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238"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206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17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2065" w:type="dxa"/>
            <w:vAlign w:val="center"/>
          </w:tcPr>
          <w:p>
            <w:pPr>
              <w:jc w:val="center"/>
              <w:rPr>
                <w:rFonts w:hint="eastAsia" w:ascii="微软雅黑" w:hAnsi="微软雅黑" w:eastAsia="微软雅黑" w:cs="微软雅黑"/>
                <w:sz w:val="18"/>
                <w:szCs w:val="18"/>
                <w:lang w:val="en-US" w:eastAsia="zh-CN"/>
              </w:rPr>
            </w:pPr>
          </w:p>
        </w:tc>
      </w:tr>
    </w:tbl>
    <w:p>
      <w:pPr>
        <w:rPr>
          <w:rFonts w:hint="eastAsia"/>
          <w:lang w:val="en-US" w:eastAsia="zh-CN"/>
        </w:rPr>
      </w:pPr>
    </w:p>
    <w:p>
      <w:pPr>
        <w:pStyle w:val="3"/>
        <w:bidi w:val="0"/>
      </w:pPr>
      <w:r>
        <w:t>性能卓越</w:t>
      </w:r>
      <w:bookmarkEnd w:id="136"/>
      <w:bookmarkEnd w:id="137"/>
      <w:bookmarkEnd w:id="138"/>
      <w:bookmarkEnd w:id="139"/>
    </w:p>
    <w:p>
      <w:pPr>
        <w:pStyle w:val="4"/>
        <w:bidi w:val="0"/>
        <w:rPr>
          <w:rFonts w:hint="default"/>
          <w:lang w:val="en-US" w:eastAsia="zh-CN"/>
        </w:rPr>
      </w:pPr>
      <w:bookmarkStart w:id="141" w:name="_硬件维保信息"/>
      <w:bookmarkStart w:id="142" w:name="_使用率过高的虚拟机"/>
      <w:bookmarkStart w:id="143" w:name="_7.2.1高性能虚拟机"/>
      <w:bookmarkStart w:id="144" w:name="_8.2.1高性能虚拟机"/>
      <w:r>
        <w:rPr>
          <w:rFonts w:hint="eastAsia"/>
          <w:lang w:val="en-US" w:eastAsia="zh-CN"/>
        </w:rPr>
        <w:t>硬件维保信息</w:t>
      </w:r>
    </w:p>
    <w:p>
      <w:pPr>
        <w:rPr>
          <w:rFonts w:hint="default"/>
          <w:lang w:val="en-US" w:eastAsia="zh-CN"/>
        </w:rPr>
      </w:pPr>
      <w:r>
        <w:rPr>
          <w:rFonts w:hint="eastAsia"/>
          <w:lang w:val="en-US" w:eastAsia="zh-CN"/>
        </w:rPr>
        <w:fldChar w:fldCharType="begin"/>
      </w:r>
      <w:r>
        <w:rPr>
          <w:rFonts w:hint="eastAsia"/>
          <w:lang w:val="en-US" w:eastAsia="zh-CN"/>
        </w:rPr>
        <w:instrText xml:space="preserve"> HYPERLINK \l "硬件维保"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bookmarkEnd w:id="141"/>
    <w:tbl>
      <w:tblPr>
        <w:tblStyle w:val="28"/>
        <w:tblW w:w="50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1328"/>
        <w:gridCol w:w="1397"/>
        <w:gridCol w:w="1278"/>
        <w:gridCol w:w="1500"/>
        <w:gridCol w:w="1225"/>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392"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rPr>
              <w:t>主机ip</w:t>
            </w:r>
          </w:p>
        </w:tc>
        <w:tc>
          <w:tcPr>
            <w:tcW w:w="1328"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cs="微软雅黑"/>
                <w:sz w:val="18"/>
                <w:szCs w:val="18"/>
                <w:lang w:val="en-US" w:eastAsia="zh-CN"/>
              </w:rPr>
              <w:t>序列号</w:t>
            </w:r>
          </w:p>
        </w:tc>
        <w:tc>
          <w:tcPr>
            <w:tcW w:w="1397"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产品名称</w:t>
            </w:r>
          </w:p>
        </w:tc>
        <w:tc>
          <w:tcPr>
            <w:tcW w:w="1278"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硬件维保有效期</w:t>
            </w:r>
          </w:p>
        </w:tc>
        <w:tc>
          <w:tcPr>
            <w:tcW w:w="1500"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网络远程支持有效期</w:t>
            </w:r>
          </w:p>
        </w:tc>
        <w:tc>
          <w:tcPr>
            <w:tcW w:w="122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同等功能软件升级有效期</w:t>
            </w:r>
          </w:p>
        </w:tc>
        <w:tc>
          <w:tcPr>
            <w:tcW w:w="122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maintain_data_process</w:t>
            </w:r>
            <w:r>
              <w:rPr>
                <w:rFonts w:hint="eastAsia" w:ascii="微软雅黑" w:hAnsi="微软雅黑" w:eastAsia="微软雅黑" w:cs="微软雅黑"/>
                <w:sz w:val="18"/>
                <w:szCs w:val="18"/>
                <w:lang w:val="en-US" w:eastAsia="zh-CN"/>
              </w:rPr>
              <w:t>%}</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maintain_data_process</w:t>
            </w:r>
            <w:r>
              <w:rPr>
                <w:rFonts w:hint="eastAsia" w:ascii="微软雅黑" w:hAnsi="微软雅黑" w:eastAsia="微软雅黑" w:cs="微软雅黑"/>
                <w:sz w:val="18"/>
                <w:szCs w:val="18"/>
                <w:lang w:val="en-US" w:eastAsia="zh-CN"/>
              </w:rPr>
              <w:t>%}</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39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.host_ip</w:t>
            </w:r>
            <w:r>
              <w:rPr>
                <w:rFonts w:hint="eastAsia" w:ascii="微软雅黑" w:hAnsi="微软雅黑" w:eastAsia="微软雅黑" w:cs="微软雅黑"/>
                <w:sz w:val="18"/>
                <w:szCs w:val="18"/>
                <w:lang w:val="en-US" w:eastAsia="zh-CN"/>
              </w:rPr>
              <w:t xml:space="preserve"> }}</w:t>
            </w:r>
          </w:p>
        </w:tc>
        <w:tc>
          <w:tcPr>
            <w:tcW w:w="132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.rnum</w:t>
            </w:r>
            <w:r>
              <w:rPr>
                <w:rFonts w:hint="eastAsia" w:ascii="微软雅黑" w:hAnsi="微软雅黑" w:eastAsia="微软雅黑" w:cs="微软雅黑"/>
                <w:sz w:val="18"/>
                <w:szCs w:val="18"/>
                <w:lang w:val="en-US" w:eastAsia="zh-CN"/>
              </w:rPr>
              <w:t xml:space="preserve"> }}</w:t>
            </w:r>
          </w:p>
        </w:tc>
        <w:tc>
          <w:tcPr>
            <w:tcW w:w="139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product_name</w:t>
            </w:r>
            <w:r>
              <w:rPr>
                <w:rFonts w:hint="eastAsia" w:ascii="微软雅黑" w:hAnsi="微软雅黑" w:eastAsia="微软雅黑" w:cs="微软雅黑"/>
                <w:sz w:val="18"/>
                <w:szCs w:val="18"/>
                <w:lang w:val="en-US" w:eastAsia="zh-CN"/>
              </w:rPr>
              <w:t xml:space="preserve"> }}</w:t>
            </w:r>
          </w:p>
        </w:tc>
        <w:tc>
          <w:tcPr>
            <w:tcW w:w="127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.maintain_time</w:t>
            </w:r>
            <w:r>
              <w:rPr>
                <w:rFonts w:hint="eastAsia" w:ascii="微软雅黑" w:hAnsi="微软雅黑" w:eastAsia="微软雅黑" w:cs="微软雅黑"/>
                <w:sz w:val="18"/>
                <w:szCs w:val="18"/>
                <w:lang w:val="en-US" w:eastAsia="zh-CN"/>
              </w:rPr>
              <w:t xml:space="preserve"> }}</w:t>
            </w:r>
          </w:p>
        </w:tc>
        <w:tc>
          <w:tcPr>
            <w:tcW w:w="15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.support_time</w:t>
            </w:r>
            <w:r>
              <w:rPr>
                <w:rFonts w:hint="eastAsia" w:ascii="微软雅黑" w:hAnsi="微软雅黑" w:eastAsia="微软雅黑" w:cs="微软雅黑"/>
                <w:sz w:val="18"/>
                <w:szCs w:val="18"/>
                <w:lang w:val="en-US" w:eastAsia="zh-CN"/>
              </w:rPr>
              <w:t xml:space="preserve"> }}</w:t>
            </w:r>
          </w:p>
        </w:tc>
        <w:tc>
          <w:tcPr>
            <w:tcW w:w="12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.upgrade_time</w:t>
            </w:r>
            <w:r>
              <w:rPr>
                <w:rFonts w:hint="eastAsia" w:ascii="微软雅黑" w:hAnsi="微软雅黑" w:eastAsia="微软雅黑" w:cs="微软雅黑"/>
                <w:sz w:val="18"/>
                <w:szCs w:val="18"/>
                <w:lang w:val="en-US" w:eastAsia="zh-CN"/>
              </w:rPr>
              <w:t xml:space="preserve"> }}</w:t>
            </w:r>
          </w:p>
        </w:tc>
        <w:tc>
          <w:tcPr>
            <w:tcW w:w="1225" w:type="dxa"/>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45" w:type="dxa"/>
            <w:gridSpan w:val="7"/>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539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00"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default" w:ascii="微软雅黑" w:hAnsi="微软雅黑" w:eastAsia="微软雅黑" w:cs="微软雅黑"/>
                <w:sz w:val="18"/>
                <w:szCs w:val="18"/>
                <w:lang w:val="en-US" w:eastAsia="zh-CN"/>
              </w:rPr>
            </w:pPr>
          </w:p>
        </w:tc>
        <w:tc>
          <w:tcPr>
            <w:tcW w:w="1225" w:type="dxa"/>
            <w:vAlign w:val="center"/>
          </w:tcPr>
          <w:p>
            <w:pPr>
              <w:jc w:val="center"/>
              <w:rPr>
                <w:rFonts w:hint="default"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r>
        <w:rPr>
          <w:rFonts w:hint="eastAsia"/>
          <w:lang w:val="en-US" w:eastAsia="zh-CN"/>
        </w:rPr>
        <w:t>使用率过高的虚拟机</w:t>
      </w:r>
    </w:p>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"虚拟机使用率过高"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42"/>
    <w:tbl>
      <w:tblPr>
        <w:tblStyle w:val="28"/>
        <w:tblW w:w="48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1715"/>
        <w:gridCol w:w="1992"/>
        <w:gridCol w:w="1910"/>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69"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1715"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所属集群</w:t>
            </w:r>
          </w:p>
        </w:tc>
        <w:tc>
          <w:tcPr>
            <w:tcW w:w="199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CPU使用率</w:t>
            </w:r>
          </w:p>
        </w:tc>
        <w:tc>
          <w:tcPr>
            <w:tcW w:w="1910"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163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get_cluster_info.abnormal_vm_list%}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get_cluster_info.abnormal_vm_list%}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69"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1715" w:type="dxa"/>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199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c>
          <w:tcPr>
            <w:tcW w:w="191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c>
          <w:tcPr>
            <w:tcW w:w="163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item.io_ratio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919"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cs="Times New Roman"/>
          <w:b/>
          <w:bCs/>
          <w:i/>
          <w:iCs/>
          <w:color w:val="000000"/>
          <w:sz w:val="24"/>
          <w:szCs w:val="24"/>
          <w:lang w:val="en-US" w:eastAsia="zh-CN" w:bidi="ar-SA"/>
        </w:rPr>
      </w:pPr>
    </w:p>
    <w:p>
      <w:pPr>
        <w:pStyle w:val="4"/>
        <w:bidi w:val="0"/>
        <w:rPr>
          <w:rFonts w:hint="default"/>
          <w:lang w:val="en-US" w:eastAsia="zh-CN"/>
        </w:rPr>
      </w:pPr>
      <w:bookmarkStart w:id="145" w:name="_使用率过低的虚拟机"/>
      <w:bookmarkStart w:id="146" w:name="_磁盘配比"/>
      <w:r>
        <w:rPr>
          <w:rFonts w:hint="eastAsia"/>
          <w:lang w:val="en-US" w:eastAsia="zh-CN"/>
        </w:rPr>
        <w:t>使用率过低的虚拟机</w:t>
      </w:r>
    </w:p>
    <w:bookmarkEnd w:id="145"/>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"虚拟机使用率过低"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50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1737"/>
        <w:gridCol w:w="1974"/>
        <w:gridCol w:w="1912"/>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737"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1737"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所属集群</w:t>
            </w:r>
          </w:p>
        </w:tc>
        <w:tc>
          <w:tcPr>
            <w:tcW w:w="197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CPU使用率</w:t>
            </w:r>
          </w:p>
        </w:tc>
        <w:tc>
          <w:tcPr>
            <w:tcW w:w="191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191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low_vms</w:t>
            </w:r>
            <w:r>
              <w:rPr>
                <w:rFonts w:hint="eastAsia" w:ascii="微软雅黑" w:hAnsi="微软雅黑" w:eastAsia="微软雅黑" w:cs="微软雅黑"/>
                <w:sz w:val="18"/>
                <w:szCs w:val="18"/>
                <w:lang w:val="en-US" w:eastAsia="zh-CN"/>
              </w:rPr>
              <w:t>%}</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low_vms</w:t>
            </w:r>
            <w:r>
              <w:rPr>
                <w:rFonts w:hint="eastAsia" w:ascii="微软雅黑" w:hAnsi="微软雅黑" w:eastAsia="微软雅黑" w:cs="微软雅黑"/>
                <w:sz w:val="18"/>
                <w:szCs w:val="18"/>
                <w:lang w:val="en-US" w:eastAsia="zh-CN"/>
              </w:rPr>
              <w:t>%}</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7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17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bookmarkStart w:id="165" w:name="_GoBack"/>
            <w:bookmarkEnd w:id="165"/>
          </w:p>
        </w:tc>
        <w:tc>
          <w:tcPr>
            <w:tcW w:w="197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c>
          <w:tcPr>
            <w:tcW w:w="191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c>
          <w:tcPr>
            <w:tcW w:w="191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item.io_ratio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91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36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912" w:type="dxa"/>
            <w:vAlign w:val="center"/>
          </w:tcPr>
          <w:p>
            <w:pPr>
              <w:jc w:val="center"/>
              <w:rPr>
                <w:rFonts w:hint="eastAsia" w:ascii="微软雅黑" w:hAnsi="微软雅黑" w:eastAsia="微软雅黑" w:cs="微软雅黑"/>
                <w:sz w:val="18"/>
                <w:szCs w:val="18"/>
                <w:lang w:val="en-US" w:eastAsia="zh-CN"/>
              </w:rPr>
            </w:pPr>
          </w:p>
        </w:tc>
      </w:tr>
    </w:tbl>
    <w:p>
      <w:pPr>
        <w:bidi w:val="0"/>
        <w:rPr>
          <w:rFonts w:hint="eastAsia"/>
          <w:lang w:val="en-US" w:eastAsia="zh-CN"/>
        </w:rPr>
      </w:pPr>
    </w:p>
    <w:p>
      <w:pPr>
        <w:pStyle w:val="4"/>
        <w:bidi w:val="0"/>
        <w:rPr>
          <w:rFonts w:hint="eastAsia"/>
          <w:lang w:val="en-US" w:eastAsia="zh-CN"/>
        </w:rPr>
      </w:pPr>
      <w:r>
        <w:rPr>
          <w:rFonts w:hint="eastAsia"/>
          <w:lang w:val="en-US" w:eastAsia="zh-CN"/>
        </w:rPr>
        <w:t>磁盘配比</w:t>
      </w:r>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"checklist中风险：磁盘配比"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46"/>
    <w:tbl>
      <w:tblPr>
        <w:tblStyle w:val="29"/>
        <w:tblW w:w="48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1827"/>
        <w:gridCol w:w="2826"/>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存储卷</w:t>
            </w:r>
          </w:p>
        </w:tc>
        <w:tc>
          <w:tcPr>
            <w:tcW w:w="1007"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主机名称</w:t>
            </w:r>
          </w:p>
        </w:tc>
        <w:tc>
          <w:tcPr>
            <w:tcW w:w="1557"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vertAlign w:val="baseline"/>
                <w:lang w:val="en-US" w:eastAsia="zh-CN"/>
              </w:rPr>
            </w:pPr>
            <w:r>
              <w:rPr>
                <w:rFonts w:hint="eastAsia" w:ascii="微软雅黑" w:hAnsi="微软雅黑" w:cs="微软雅黑"/>
                <w:sz w:val="18"/>
                <w:szCs w:val="18"/>
                <w:vertAlign w:val="baseline"/>
                <w:lang w:val="en-US" w:eastAsia="zh-CN"/>
              </w:rPr>
              <w:t>所属集群</w:t>
            </w:r>
          </w:p>
        </w:tc>
        <w:tc>
          <w:tcPr>
            <w:tcW w:w="1498"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缓存盘与数据盘比例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check_disk_ratio%}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check_disk_ratio.disk_list%}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check_disk_ratio.disk_list%}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item.volume }}</w:t>
            </w:r>
          </w:p>
        </w:tc>
        <w:tc>
          <w:tcPr>
            <w:tcW w:w="1007"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item.host }}</w:t>
            </w:r>
          </w:p>
        </w:tc>
        <w:tc>
          <w:tcPr>
            <w:tcW w:w="1557"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149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eastAsia" w:ascii="微软雅黑" w:hAnsi="微软雅黑" w:eastAsia="微软雅黑" w:cs="微软雅黑"/>
          <w:lang w:val="en-US" w:eastAsia="zh-CN"/>
        </w:rPr>
      </w:pPr>
      <w:bookmarkStart w:id="147" w:name="_SWAP分区"/>
      <w:r>
        <w:rPr>
          <w:rFonts w:hint="eastAsia" w:ascii="微软雅黑" w:hAnsi="微软雅黑" w:eastAsia="微软雅黑" w:cs="微软雅黑"/>
          <w:lang w:val="en-US" w:eastAsia="zh-CN"/>
        </w:rPr>
        <w:t>SWAP分区</w:t>
      </w:r>
    </w:p>
    <w:p>
      <w:pPr>
        <w:rPr>
          <w:rFonts w:hint="default"/>
          <w:lang w:val="en-US" w:eastAsia="zh-CN"/>
        </w:rPr>
      </w:pPr>
      <w:r>
        <w:rPr>
          <w:rFonts w:hint="eastAsia"/>
          <w:lang w:val="en-US" w:eastAsia="zh-CN"/>
        </w:rPr>
        <w:t>说明：当前表格只展示使用</w:t>
      </w:r>
      <w:r>
        <w:rPr>
          <w:rFonts w:hint="eastAsia" w:ascii="微软雅黑" w:hAnsi="微软雅黑" w:eastAsia="微软雅黑" w:cs="微软雅黑"/>
          <w:lang w:val="en-US" w:eastAsia="zh-CN"/>
        </w:rPr>
        <w:t>SWAP</w:t>
      </w:r>
      <w:r>
        <w:rPr>
          <w:rFonts w:hint="eastAsia"/>
          <w:lang w:val="en-US" w:eastAsia="zh-CN"/>
        </w:rPr>
        <w:t>分区超过正常值的主机，查看检查项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"checklist中风险：swap分区"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47"/>
    <w:tbl>
      <w:tblPr>
        <w:tblStyle w:val="29"/>
        <w:tblW w:w="48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6"/>
        <w:gridCol w:w="2465"/>
        <w:gridCol w:w="2568"/>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2465"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主机名称</w:t>
            </w:r>
          </w:p>
        </w:tc>
        <w:tc>
          <w:tcPr>
            <w:tcW w:w="2568"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2508"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占用的SWAP分区大小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check_swap_partition%}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check_swap_partition.host_list%}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check_swap_partition.host_list%}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loop.index }}</w:t>
            </w:r>
          </w:p>
        </w:tc>
        <w:tc>
          <w:tcPr>
            <w:tcW w:w="2465"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item.host }}</w:t>
            </w:r>
          </w:p>
        </w:tc>
        <w:tc>
          <w:tcPr>
            <w:tcW w:w="256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50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item.size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default"/>
          <w:lang w:val="en-US" w:eastAsia="zh-CN"/>
        </w:rPr>
      </w:pPr>
      <w:bookmarkStart w:id="148" w:name="_大页内存"/>
      <w:r>
        <w:rPr>
          <w:rFonts w:hint="eastAsia"/>
          <w:lang w:val="en-US" w:eastAsia="zh-CN"/>
        </w:rPr>
        <w:t>大页内存</w:t>
      </w:r>
    </w:p>
    <w:bookmarkEnd w:id="148"/>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"checklist中风险：大页内存"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2114"/>
        <w:gridCol w:w="2775"/>
        <w:gridCol w:w="2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211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Times New Roman"/>
                <w:b w:val="0"/>
                <w:bCs w:val="0"/>
                <w:color w:val="000000"/>
                <w:sz w:val="18"/>
                <w:szCs w:val="18"/>
                <w:lang w:val="en-US" w:eastAsia="zh-CN" w:bidi="ar-SA"/>
              </w:rPr>
              <w:t>虚拟机名称</w:t>
            </w:r>
          </w:p>
        </w:tc>
        <w:tc>
          <w:tcPr>
            <w:tcW w:w="2775"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2636"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sz w:val="18"/>
                <w:szCs w:val="18"/>
                <w:lang w:val="en-US" w:eastAsia="zh-CN"/>
              </w:rPr>
            </w:pPr>
            <w:r>
              <w:rPr>
                <w:rFonts w:hint="eastAsia"/>
                <w:sz w:val="18"/>
                <w:szCs w:val="18"/>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check_large_page_memory%}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check_large_page_memory.vm_list%}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check_large_page_memory.vm_list%}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loop.index }}</w:t>
            </w:r>
          </w:p>
        </w:tc>
        <w:tc>
          <w:tcPr>
            <w:tcW w:w="211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item.name }}</w:t>
            </w:r>
          </w:p>
        </w:tc>
        <w:tc>
          <w:tcPr>
            <w:tcW w:w="2775"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636"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item.reason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9"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eastAsia"/>
          <w:lang w:val="en-US" w:eastAsia="zh-CN"/>
        </w:rPr>
      </w:pPr>
      <w:bookmarkStart w:id="149" w:name="_缓存命中率"/>
      <w:r>
        <w:rPr>
          <w:rFonts w:hint="eastAsia"/>
          <w:lang w:val="en-US" w:eastAsia="zh-CN"/>
        </w:rPr>
        <w:t>缓存命中率</w:t>
      </w:r>
    </w:p>
    <w:bookmarkEnd w:id="149"/>
    <w:p>
      <w:pPr>
        <w:rPr>
          <w:rFonts w:hint="eastAsia"/>
          <w:lang w:val="en-US" w:eastAsia="zh-CN"/>
        </w:rPr>
      </w:pP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check_cache_hit_rate</w:t>
      </w:r>
      <w:r>
        <w:rPr>
          <w:rFonts w:hint="eastAsia" w:ascii="微软雅黑" w:hAnsi="微软雅黑" w:eastAsia="微软雅黑" w:cs="微软雅黑"/>
          <w:lang w:val="en-US" w:eastAsia="zh-CN"/>
        </w:rPr>
        <w:t xml:space="preserve"> %}{% if </w:t>
      </w:r>
      <w:r>
        <w:rPr>
          <w:rFonts w:hint="eastAsia" w:ascii="微软雅黑" w:hAnsi="微软雅黑" w:eastAsia="微软雅黑" w:cs="微软雅黑"/>
          <w:sz w:val="18"/>
          <w:szCs w:val="18"/>
          <w:lang w:val="en-US" w:eastAsia="zh-CN"/>
        </w:rPr>
        <w:t>check_cache_hit_rate.check_result.level == ‘high’</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"checklist高风险：缓存命中率"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w:t>
      </w: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check_cache_hit_rate.check_result.level == ‘middle’</w:t>
      </w:r>
      <w:r>
        <w:rPr>
          <w:rFonts w:hint="eastAsia" w:ascii="微软雅黑" w:hAnsi="微软雅黑" w:eastAsia="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"checklist中风险：缓存命中率"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 endif %}</w:t>
      </w:r>
    </w:p>
    <w:tbl>
      <w:tblPr>
        <w:tblStyle w:val="29"/>
        <w:tblW w:w="48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2512"/>
        <w:gridCol w:w="2437"/>
        <w:gridCol w:w="2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9"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存储卷名称</w:t>
            </w:r>
          </w:p>
        </w:tc>
        <w:tc>
          <w:tcPr>
            <w:tcW w:w="2512"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主机名称</w:t>
            </w:r>
          </w:p>
        </w:tc>
        <w:tc>
          <w:tcPr>
            <w:tcW w:w="2437"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2433"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lang w:val="en-US" w:eastAsia="zh-CN"/>
              </w:rPr>
            </w:pPr>
            <w:r>
              <w:rPr>
                <w:rFonts w:hint="eastAsia"/>
                <w:lang w:val="en-US" w:eastAsia="zh-CN"/>
              </w:rPr>
              <w:t>实际命中率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check_cache_hit_rate%}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check_cache_hit_rate.host_list%}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check_cache_hit_rate.host_list%}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9"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item.volume }}</w:t>
            </w:r>
          </w:p>
        </w:tc>
        <w:tc>
          <w:tcPr>
            <w:tcW w:w="2512"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item.name }}</w:t>
            </w:r>
          </w:p>
        </w:tc>
        <w:tc>
          <w:tcPr>
            <w:tcW w:w="2437"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433"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1"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微软雅黑" w:hAnsi="微软雅黑" w:eastAsia="微软雅黑" w:cs="微软雅黑"/>
          <w:color w:val="000000"/>
          <w:sz w:val="21"/>
          <w:szCs w:val="21"/>
        </w:rPr>
      </w:pPr>
      <w:bookmarkStart w:id="150" w:name="_网络平面规划"/>
      <w:r>
        <w:rPr>
          <w:rFonts w:hint="eastAsia" w:ascii="微软雅黑" w:hAnsi="微软雅黑" w:eastAsia="微软雅黑" w:cs="微软雅黑"/>
          <w:color w:val="000000"/>
          <w:sz w:val="21"/>
          <w:szCs w:val="21"/>
        </w:rPr>
        <w:t>网络平面规划</w:t>
      </w:r>
    </w:p>
    <w:bookmarkEnd w:id="150"/>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check_network_plane_planning</w:t>
      </w:r>
      <w:r>
        <w:rPr>
          <w:rFonts w:hint="eastAsia" w:ascii="微软雅黑" w:hAnsi="微软雅黑" w:eastAsia="微软雅黑" w:cs="微软雅黑"/>
          <w:lang w:val="en-US" w:eastAsia="zh-CN"/>
        </w:rPr>
        <w:t xml:space="preserve"> %}{% if </w:t>
      </w:r>
      <w:r>
        <w:rPr>
          <w:rFonts w:hint="eastAsia" w:ascii="微软雅黑" w:hAnsi="微软雅黑" w:eastAsia="微软雅黑" w:cs="微软雅黑"/>
          <w:sz w:val="18"/>
          <w:szCs w:val="18"/>
          <w:lang w:val="en-US" w:eastAsia="zh-CN"/>
        </w:rPr>
        <w:t>check_network_plane_planning.check_result.level == ‘high’</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"checklist高风险：网络平面规划"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w:t>
      </w: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check_network_plane_planning.check_result.level == ‘middle’</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"checklist中风险：网络平面规划"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 endif %}</w:t>
      </w:r>
    </w:p>
    <w:p>
      <w:pPr>
        <w:rPr>
          <w:rFonts w:hint="eastAsia"/>
          <w:color w:val="auto"/>
          <w:u w:val="none"/>
          <w:lang w:val="en-US" w:eastAsia="zh-CN"/>
        </w:rPr>
      </w:pPr>
    </w:p>
    <w:tbl>
      <w:tblPr>
        <w:tblStyle w:val="29"/>
        <w:tblW w:w="48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2"/>
        <w:gridCol w:w="2232"/>
        <w:gridCol w:w="2721"/>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2"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主机名称</w:t>
            </w:r>
          </w:p>
        </w:tc>
        <w:tc>
          <w:tcPr>
            <w:tcW w:w="2232"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所属集群</w:t>
            </w:r>
          </w:p>
        </w:tc>
        <w:tc>
          <w:tcPr>
            <w:tcW w:w="272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不达标原因</w:t>
            </w:r>
          </w:p>
        </w:tc>
        <w:tc>
          <w:tcPr>
            <w:tcW w:w="2592" w:type="dxa"/>
            <w:shd w:val="clear" w:color="auto" w:fill="F1F1F1" w:themeFill="background1" w:themeFillShade="F2"/>
            <w:tcMar>
              <w:top w:w="85" w:type="dxa"/>
              <w:left w:w="142" w:type="dxa"/>
              <w:bottom w:w="85" w:type="dxa"/>
              <w:right w:w="142" w:type="dxa"/>
            </w:tcMar>
            <w:vAlign w:val="center"/>
          </w:tcPr>
          <w:p>
            <w:pPr>
              <w:widowControl w:val="0"/>
              <w:jc w:val="center"/>
              <w:rPr>
                <w:rFonts w:hint="eastAsia"/>
                <w:lang w:val="en-US" w:eastAsia="zh-CN"/>
              </w:rPr>
            </w:pPr>
            <w:r>
              <w:rPr>
                <w:rFonts w:hint="eastAsia"/>
                <w:lang w:val="en-US" w:eastAsia="zh-CN"/>
              </w:rPr>
              <w:t>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check_network_plane_planning%}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check_network_plane_planning.host_list%}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check_network_plane_planning.host_list%}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2"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item.name }}</w:t>
            </w:r>
          </w:p>
        </w:tc>
        <w:tc>
          <w:tcPr>
            <w:tcW w:w="2232"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c>
          <w:tcPr>
            <w:tcW w:w="2721"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item.reason }}</w:t>
            </w:r>
          </w:p>
        </w:tc>
        <w:tc>
          <w:tcPr>
            <w:tcW w:w="2592"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item.detail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7" w:type="dxa"/>
            <w:gridSpan w:val="4"/>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网口速率</w:t>
      </w:r>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"checklist中风险：网口速率"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9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2026"/>
        <w:gridCol w:w="2379"/>
        <w:gridCol w:w="2252"/>
        <w:gridCol w:w="1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84"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主机名称</w:t>
            </w:r>
          </w:p>
        </w:tc>
        <w:tc>
          <w:tcPr>
            <w:tcW w:w="2026" w:type="dxa"/>
            <w:shd w:val="clear" w:color="auto" w:fill="F1F1F1" w:themeFill="background1" w:themeFillShade="F2"/>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2379"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网口名称</w:t>
            </w:r>
          </w:p>
        </w:tc>
        <w:tc>
          <w:tcPr>
            <w:tcW w:w="2252"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网络平面</w:t>
            </w:r>
          </w:p>
        </w:tc>
        <w:tc>
          <w:tcPr>
            <w:tcW w:w="1489"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一周内最大速率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for item in check_network_port_bandwidth.host_list%}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84"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name</w:t>
            </w:r>
            <w:r>
              <w:rPr>
                <w:rFonts w:hint="eastAsia" w:ascii="微软雅黑" w:hAnsi="微软雅黑" w:eastAsia="微软雅黑" w:cs="微软雅黑"/>
                <w:color w:val="000000"/>
                <w:sz w:val="18"/>
                <w:szCs w:val="18"/>
              </w:rPr>
              <w:t>}}</w:t>
            </w:r>
          </w:p>
        </w:tc>
        <w:tc>
          <w:tcPr>
            <w:tcW w:w="2026"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cluster</w:t>
            </w:r>
            <w:r>
              <w:rPr>
                <w:rFonts w:hint="eastAsia" w:ascii="微软雅黑" w:hAnsi="微软雅黑" w:eastAsia="微软雅黑" w:cs="微软雅黑"/>
                <w:color w:val="000000"/>
                <w:sz w:val="18"/>
                <w:szCs w:val="18"/>
              </w:rPr>
              <w:t>}}</w:t>
            </w:r>
          </w:p>
        </w:tc>
        <w:tc>
          <w:tcPr>
            <w:tcW w:w="2379"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iface</w:t>
            </w:r>
            <w:r>
              <w:rPr>
                <w:rFonts w:hint="eastAsia" w:ascii="微软雅黑" w:hAnsi="微软雅黑" w:eastAsia="微软雅黑" w:cs="微软雅黑"/>
                <w:color w:val="000000"/>
                <w:sz w:val="18"/>
                <w:szCs w:val="18"/>
              </w:rPr>
              <w:t>}}</w:t>
            </w:r>
          </w:p>
        </w:tc>
        <w:tc>
          <w:tcPr>
            <w:tcW w:w="2252"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net</w:t>
            </w:r>
            <w:r>
              <w:rPr>
                <w:rFonts w:hint="eastAsia" w:ascii="微软雅黑" w:hAnsi="微软雅黑" w:eastAsia="微软雅黑" w:cs="微软雅黑"/>
                <w:color w:val="000000"/>
                <w:sz w:val="18"/>
                <w:szCs w:val="18"/>
              </w:rPr>
              <w:t>}}</w:t>
            </w:r>
          </w:p>
        </w:tc>
        <w:tc>
          <w:tcPr>
            <w:tcW w:w="1489" w:type="dxa"/>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speed</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30" w:type="dxa"/>
            <w:gridSpan w:val="5"/>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30" w:type="dxa"/>
            <w:gridSpan w:val="5"/>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r>
    </w:tbl>
    <w:p>
      <w:pPr>
        <w:rPr>
          <w:rFonts w:hint="eastAsia"/>
          <w:lang w:val="en-US" w:eastAsia="zh-CN"/>
        </w:rPr>
      </w:pPr>
    </w:p>
    <w:p>
      <w:pPr>
        <w:pStyle w:val="4"/>
        <w:bidi w:val="0"/>
        <w:rPr>
          <w:rFonts w:hint="eastAsia"/>
          <w:lang w:val="en-US" w:eastAsia="zh-CN"/>
        </w:rPr>
      </w:pPr>
      <w:r>
        <w:rPr>
          <w:rFonts w:hint="eastAsia"/>
          <w:lang w:val="en-US" w:eastAsia="zh-CN"/>
        </w:rPr>
        <w:t>高性能虚拟机</w:t>
      </w:r>
      <w:bookmarkEnd w:id="143"/>
      <w:bookmarkEnd w:id="144"/>
    </w:p>
    <w:p>
      <w:pPr>
        <w:pStyle w:val="5"/>
        <w:bidi w:val="0"/>
        <w:rPr>
          <w:rFonts w:hint="default"/>
          <w:lang w:val="en-US" w:eastAsia="zh-CN"/>
        </w:rPr>
      </w:pPr>
      <w:bookmarkStart w:id="151" w:name="_8.2.1.1 符合最佳实践列表"/>
      <w:bookmarkStart w:id="152" w:name="_符合最佳实践列表"/>
      <w:r>
        <w:rPr>
          <w:rFonts w:hint="eastAsia"/>
          <w:lang w:val="en-US" w:eastAsia="zh-CN"/>
        </w:rPr>
        <w:t>符合最佳实践列表</w:t>
      </w:r>
    </w:p>
    <w:bookmarkEnd w:id="151"/>
    <w:bookmarkEnd w:id="152"/>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"功能项：高性能虚拟机"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92" w:type="dxa"/>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9"/>
        <w:gridCol w:w="3389"/>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3009"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3389"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检测项</w:t>
            </w:r>
          </w:p>
        </w:tc>
        <w:tc>
          <w:tcPr>
            <w:tcW w:w="269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092"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{%tr if check_important_vm%}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092" w:type="dxa"/>
            <w:gridSpan w:val="3"/>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best_practices_vms_list%}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1" w:hRule="atLeast"/>
        </w:trPr>
        <w:tc>
          <w:tcPr>
            <w:tcW w:w="3009" w:type="dxa"/>
            <w:vAlign w:val="center"/>
          </w:tcPr>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left"/>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{{r best_practices_vms}}</w:t>
            </w:r>
          </w:p>
        </w:tc>
        <w:tc>
          <w:tcPr>
            <w:tcW w:w="338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6432" behindDoc="0" locked="0" layoutInCell="1" allowOverlap="1">
                  <wp:simplePos x="0" y="0"/>
                  <wp:positionH relativeFrom="column">
                    <wp:posOffset>-39370</wp:posOffset>
                  </wp:positionH>
                  <wp:positionV relativeFrom="paragraph">
                    <wp:posOffset>21590</wp:posOffset>
                  </wp:positionV>
                  <wp:extent cx="137160" cy="151765"/>
                  <wp:effectExtent l="0" t="0" r="15240" b="635"/>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V</w:t>
            </w:r>
            <w:r>
              <w:rPr>
                <w:rFonts w:hint="eastAsia" w:ascii="微软雅黑" w:hAnsi="微软雅黑" w:cs="微软雅黑"/>
                <w:i w:val="0"/>
                <w:iCs w:val="0"/>
                <w:color w:val="000000"/>
                <w:kern w:val="0"/>
                <w:sz w:val="18"/>
                <w:szCs w:val="18"/>
                <w:u w:val="none"/>
                <w:lang w:val="en-US" w:eastAsia="zh-CN"/>
              </w:rPr>
              <w:t xml:space="preserve"> v</w:t>
            </w:r>
            <w:r>
              <w:rPr>
                <w:rFonts w:hint="eastAsia" w:ascii="微软雅黑" w:hAnsi="微软雅黑" w:eastAsia="微软雅黑" w:cs="微软雅黑"/>
                <w:i w:val="0"/>
                <w:iCs w:val="0"/>
                <w:color w:val="000000"/>
                <w:kern w:val="0"/>
                <w:sz w:val="18"/>
                <w:szCs w:val="18"/>
                <w:u w:val="none"/>
                <w:lang w:val="en-US" w:eastAsia="zh-CN"/>
              </w:rPr>
              <w:t>CPU核数没有超过所在主机的CPU物理核数</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7456" behindDoc="0" locked="0" layoutInCell="1" allowOverlap="1">
                  <wp:simplePos x="0" y="0"/>
                  <wp:positionH relativeFrom="column">
                    <wp:posOffset>-24130</wp:posOffset>
                  </wp:positionH>
                  <wp:positionV relativeFrom="paragraph">
                    <wp:posOffset>15875</wp:posOffset>
                  </wp:positionV>
                  <wp:extent cx="137160" cy="151765"/>
                  <wp:effectExtent l="0" t="0" r="15240" b="635"/>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运行的物理主机CPU主频正常</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80768" behindDoc="0" locked="0" layoutInCell="1" allowOverlap="1">
                  <wp:simplePos x="0" y="0"/>
                  <wp:positionH relativeFrom="column">
                    <wp:posOffset>-32385</wp:posOffset>
                  </wp:positionH>
                  <wp:positionV relativeFrom="paragraph">
                    <wp:posOffset>6350</wp:posOffset>
                  </wp:positionV>
                  <wp:extent cx="137160" cy="151765"/>
                  <wp:effectExtent l="0" t="0" r="15240" b="635"/>
                  <wp:wrapNone/>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没有快照残留</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8480" behindDoc="0" locked="0" layoutInCell="1" allowOverlap="1">
                  <wp:simplePos x="0" y="0"/>
                  <wp:positionH relativeFrom="column">
                    <wp:posOffset>-12065</wp:posOffset>
                  </wp:positionH>
                  <wp:positionV relativeFrom="paragraph">
                    <wp:posOffset>18415</wp:posOffset>
                  </wp:positionV>
                  <wp:extent cx="137160" cy="151765"/>
                  <wp:effectExtent l="0" t="0" r="15240" b="635"/>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开启重要虚拟机</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9504" behindDoc="0" locked="0" layoutInCell="1" allowOverlap="1">
                  <wp:simplePos x="0" y="0"/>
                  <wp:positionH relativeFrom="column">
                    <wp:posOffset>-6985</wp:posOffset>
                  </wp:positionH>
                  <wp:positionV relativeFrom="paragraph">
                    <wp:posOffset>23495</wp:posOffset>
                  </wp:positionV>
                  <wp:extent cx="137160" cy="151765"/>
                  <wp:effectExtent l="0" t="0" r="15240" b="63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勾选hostCPU</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0528" behindDoc="0" locked="0" layoutInCell="1" allowOverlap="1">
                  <wp:simplePos x="0" y="0"/>
                  <wp:positionH relativeFrom="column">
                    <wp:posOffset>-9525</wp:posOffset>
                  </wp:positionH>
                  <wp:positionV relativeFrom="paragraph">
                    <wp:posOffset>31115</wp:posOffset>
                  </wp:positionV>
                  <wp:extent cx="137160" cy="151765"/>
                  <wp:effectExtent l="0" t="0" r="15240" b="635"/>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勾选CPU独占</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1552" behindDoc="0" locked="0" layoutInCell="1" allowOverlap="1">
                  <wp:simplePos x="0" y="0"/>
                  <wp:positionH relativeFrom="column">
                    <wp:posOffset>-8890</wp:posOffset>
                  </wp:positionH>
                  <wp:positionV relativeFrom="paragraph">
                    <wp:posOffset>17780</wp:posOffset>
                  </wp:positionV>
                  <wp:extent cx="137160" cy="151765"/>
                  <wp:effectExtent l="0" t="0" r="15240" b="635"/>
                  <wp:wrapNone/>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启用NUMA调度</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2576" behindDoc="0" locked="0" layoutInCell="1" allowOverlap="1">
                  <wp:simplePos x="0" y="0"/>
                  <wp:positionH relativeFrom="column">
                    <wp:posOffset>-3175</wp:posOffset>
                  </wp:positionH>
                  <wp:positionV relativeFrom="paragraph">
                    <wp:posOffset>22225</wp:posOffset>
                  </wp:positionV>
                  <wp:extent cx="137160" cy="151765"/>
                  <wp:effectExtent l="0" t="0" r="15240" b="635"/>
                  <wp:wrapNone/>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关闭内存回收</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3600" behindDoc="0" locked="0" layoutInCell="1" allowOverlap="1">
                  <wp:simplePos x="0" y="0"/>
                  <wp:positionH relativeFrom="column">
                    <wp:posOffset>2540</wp:posOffset>
                  </wp:positionH>
                  <wp:positionV relativeFrom="paragraph">
                    <wp:posOffset>14605</wp:posOffset>
                  </wp:positionV>
                  <wp:extent cx="137160" cy="151765"/>
                  <wp:effectExtent l="0" t="0" r="15240" b="635"/>
                  <wp:wrapNone/>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勾选大页内存</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4624" behindDoc="0" locked="0" layoutInCell="1" allowOverlap="1">
                  <wp:simplePos x="0" y="0"/>
                  <wp:positionH relativeFrom="column">
                    <wp:posOffset>-3810</wp:posOffset>
                  </wp:positionH>
                  <wp:positionV relativeFrom="paragraph">
                    <wp:posOffset>19050</wp:posOffset>
                  </wp:positionV>
                  <wp:extent cx="137160" cy="151765"/>
                  <wp:effectExtent l="0" t="0" r="15240" b="635"/>
                  <wp:wrapNone/>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勾选巨帧接收功能</w:t>
            </w:r>
          </w:p>
          <w:p>
            <w:pPr>
              <w:widowControl/>
              <w:ind w:left="239" w:leftChars="133" w:firstLine="0" w:firstLineChars="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5648" behindDoc="0" locked="0" layoutInCell="1" allowOverlap="1">
                  <wp:simplePos x="0" y="0"/>
                  <wp:positionH relativeFrom="column">
                    <wp:posOffset>-13335</wp:posOffset>
                  </wp:positionH>
                  <wp:positionV relativeFrom="paragraph">
                    <wp:posOffset>16510</wp:posOffset>
                  </wp:positionV>
                  <wp:extent cx="137160" cy="151765"/>
                  <wp:effectExtent l="0" t="0" r="15240" b="635"/>
                  <wp:wrapNone/>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6672" behindDoc="0" locked="0" layoutInCell="1" allowOverlap="1">
                  <wp:simplePos x="0" y="0"/>
                  <wp:positionH relativeFrom="column">
                    <wp:posOffset>-3175</wp:posOffset>
                  </wp:positionH>
                  <wp:positionV relativeFrom="paragraph">
                    <wp:posOffset>219075</wp:posOffset>
                  </wp:positionV>
                  <wp:extent cx="137160" cy="151765"/>
                  <wp:effectExtent l="0" t="0" r="15240" b="635"/>
                  <wp:wrapNone/>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混合卷：2副本、高性能智能分层、启用聚合副本或闪卷：2副本、启用聚合副本</w:t>
            </w:r>
          </w:p>
          <w:p>
            <w:pPr>
              <w:ind w:firstLine="240" w:firstLineChars="100"/>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7696" behindDoc="0" locked="0" layoutInCell="1" allowOverlap="1">
                  <wp:simplePos x="0" y="0"/>
                  <wp:positionH relativeFrom="column">
                    <wp:posOffset>-9525</wp:posOffset>
                  </wp:positionH>
                  <wp:positionV relativeFrom="paragraph">
                    <wp:posOffset>24765</wp:posOffset>
                  </wp:positionV>
                  <wp:extent cx="137160" cy="151765"/>
                  <wp:effectExtent l="0" t="0" r="15240" b="635"/>
                  <wp:wrapNone/>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sz w:val="18"/>
                <w:szCs w:val="18"/>
                <w:lang w:val="en-US" w:eastAsia="zh-CN"/>
              </w:rPr>
              <w:t>安装性能优化工具</w:t>
            </w:r>
          </w:p>
        </w:tc>
        <w:tc>
          <w:tcPr>
            <w:tcW w:w="2694" w:type="dxa"/>
            <w:vAlign w:val="center"/>
          </w:tcPr>
          <w:p>
            <w:pPr>
              <w:rPr>
                <w:rFonts w:hint="eastAsia" w:ascii="微软雅黑" w:hAnsi="微软雅黑" w:eastAsia="微软雅黑" w:cs="微软雅黑"/>
                <w:sz w:val="18"/>
                <w:szCs w:val="18"/>
                <w:lang w:val="en-US" w:eastAsia="zh-CN"/>
              </w:rPr>
            </w:pPr>
          </w:p>
          <w:p>
            <w:pPr>
              <w:rPr>
                <w:rFonts w:hint="eastAsia" w:ascii="微软雅黑" w:hAnsi="微软雅黑" w:eastAsia="微软雅黑" w:cs="微软雅黑"/>
                <w:sz w:val="18"/>
                <w:szCs w:val="18"/>
                <w:lang w:val="en-US" w:eastAsia="zh-CN" w:bidi="ar-SA"/>
              </w:rPr>
            </w:pPr>
          </w:p>
          <w:p>
            <w:pP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8720" behindDoc="0" locked="0" layoutInCell="1" allowOverlap="1">
                  <wp:simplePos x="0" y="0"/>
                  <wp:positionH relativeFrom="column">
                    <wp:posOffset>410845</wp:posOffset>
                  </wp:positionH>
                  <wp:positionV relativeFrom="paragraph">
                    <wp:posOffset>23495</wp:posOffset>
                  </wp:positionV>
                  <wp:extent cx="137160" cy="151765"/>
                  <wp:effectExtent l="0" t="0" r="15240" b="635"/>
                  <wp:wrapNone/>
                  <wp:docPr id="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sz w:val="18"/>
                <w:szCs w:val="18"/>
                <w:lang w:val="en-US" w:eastAsia="zh-CN"/>
              </w:rPr>
              <w:t>全部通过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092" w:type="dxa"/>
            <w:gridSpan w:val="3"/>
            <w:vAlign w:val="center"/>
          </w:tcPr>
          <w:p>
            <w:pPr>
              <w:pStyle w:val="84"/>
              <w:spacing w:before="0" w:beforeAutospacing="0" w:after="0" w:afterAutospacing="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endif%}</w:t>
            </w:r>
          </w:p>
        </w:tc>
      </w:tr>
    </w:tbl>
    <w:p>
      <w:pPr>
        <w:rPr>
          <w:rFonts w:hint="default"/>
          <w:lang w:val="en-US" w:eastAsia="zh-CN"/>
        </w:rPr>
      </w:pPr>
    </w:p>
    <w:p>
      <w:pPr>
        <w:pStyle w:val="5"/>
        <w:bidi w:val="0"/>
        <w:rPr>
          <w:rFonts w:hint="eastAsia"/>
          <w:lang w:val="en-US" w:eastAsia="zh-CN"/>
        </w:rPr>
      </w:pPr>
      <w:bookmarkStart w:id="153" w:name="_不符合最佳实践列表"/>
      <w:bookmarkStart w:id="154" w:name="_8.2.1.2 不符合最佳实践列表"/>
      <w:r>
        <w:rPr>
          <w:rFonts w:hint="eastAsia"/>
          <w:lang w:val="en-US" w:eastAsia="zh-CN"/>
        </w:rPr>
        <w:t>不符合最佳实践列表</w:t>
      </w:r>
      <w:bookmarkEnd w:id="153"/>
      <w:bookmarkEnd w:id="154"/>
    </w:p>
    <w:p>
      <w:pPr>
        <w:rPr>
          <w:rFonts w:hint="default"/>
          <w:lang w:val="en-US"/>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"功能项：高性能虚拟机"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260"/>
        <w:gridCol w:w="3087"/>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67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126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所属集群</w:t>
            </w:r>
          </w:p>
        </w:tc>
        <w:tc>
          <w:tcPr>
            <w:tcW w:w="3087"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达标项</w:t>
            </w:r>
          </w:p>
        </w:tc>
        <w:tc>
          <w:tcPr>
            <w:tcW w:w="2995"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不达标项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015" w:type="dxa"/>
            <w:gridSpan w:val="4"/>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check_important_vm%}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015" w:type="dxa"/>
            <w:gridSpan w:val="4"/>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non_best_practices_vms%}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15" w:type="dxa"/>
            <w:gridSpan w:val="4"/>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for item in non_best_practices_vms%}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73" w:type="dxa"/>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{{item.vm_name}}</w:t>
            </w:r>
          </w:p>
        </w:tc>
        <w:tc>
          <w:tcPr>
            <w:tcW w:w="1260" w:type="dxa"/>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{{item.</w:t>
            </w:r>
            <w:r>
              <w:rPr>
                <w:rFonts w:hint="eastAsia" w:ascii="微软雅黑" w:hAnsi="微软雅黑" w:cs="微软雅黑"/>
                <w:sz w:val="18"/>
                <w:szCs w:val="18"/>
                <w:lang w:val="en-US" w:eastAsia="zh-CN" w:bidi="ar-SA"/>
              </w:rPr>
              <w:t>cluster</w:t>
            </w:r>
            <w:r>
              <w:rPr>
                <w:rFonts w:hint="eastAsia" w:ascii="微软雅黑" w:hAnsi="微软雅黑" w:eastAsia="微软雅黑" w:cs="微软雅黑"/>
                <w:sz w:val="18"/>
                <w:szCs w:val="18"/>
                <w:lang w:val="en-US" w:eastAsia="zh-CN" w:bidi="ar-SA"/>
              </w:rPr>
              <w:t>}}</w:t>
            </w:r>
          </w:p>
        </w:tc>
        <w:tc>
          <w:tcPr>
            <w:tcW w:w="3087" w:type="dxa"/>
            <w:vAlign w:val="center"/>
          </w:tcPr>
          <w:p>
            <w:pPr>
              <w:numPr>
                <w:ilvl w:val="0"/>
                <w:numId w:val="0"/>
              </w:numPr>
              <w:ind w:leftChars="0"/>
              <w:jc w:val="center"/>
              <w:rPr>
                <w:rFonts w:hint="eastAsia" w:ascii="微软雅黑" w:hAnsi="微软雅黑" w:cs="微软雅黑"/>
                <w:sz w:val="18"/>
                <w:szCs w:val="18"/>
                <w:lang w:val="en-US" w:eastAsia="zh-CN" w:bidi="ar-SA"/>
              </w:rPr>
            </w:pPr>
            <w:r>
              <w:rPr>
                <w:rFonts w:hint="eastAsia" w:ascii="微软雅黑" w:hAnsi="微软雅黑" w:cs="微软雅黑"/>
                <w:sz w:val="18"/>
                <w:szCs w:val="18"/>
                <w:lang w:val="en-US" w:eastAsia="zh-CN" w:bidi="ar-SA"/>
              </w:rPr>
              <w:t>{% for normal in item.</w:t>
            </w:r>
            <w:r>
              <w:rPr>
                <w:rFonts w:hint="eastAsia" w:ascii="微软雅黑" w:hAnsi="微软雅黑" w:eastAsia="微软雅黑" w:cs="微软雅黑"/>
                <w:sz w:val="18"/>
                <w:szCs w:val="18"/>
                <w:lang w:val="en-US" w:eastAsia="zh-CN" w:bidi="ar-SA"/>
              </w:rPr>
              <w:t>normal_items</w:t>
            </w:r>
            <w:r>
              <w:rPr>
                <w:rFonts w:hint="eastAsia" w:ascii="微软雅黑" w:hAnsi="微软雅黑" w:cs="微软雅黑"/>
                <w:sz w:val="18"/>
                <w:szCs w:val="18"/>
                <w:lang w:val="en-US" w:eastAsia="zh-CN" w:bidi="ar-SA"/>
              </w:rPr>
              <w:t xml:space="preserve"> %}</w:t>
            </w:r>
          </w:p>
          <w:p>
            <w:pPr>
              <w:numPr>
                <w:ilvl w:val="0"/>
                <w:numId w:val="0"/>
              </w:numPr>
              <w:ind w:firstLine="240" w:firstLineChars="100"/>
              <w:jc w:val="both"/>
              <w:rPr>
                <w:rFonts w:hint="default" w:ascii="微软雅黑" w:hAnsi="微软雅黑" w:cs="微软雅黑"/>
                <w:sz w:val="18"/>
                <w:szCs w:val="18"/>
                <w:lang w:val="en-US" w:eastAsia="zh-CN" w:bidi="ar-SA"/>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81792" behindDoc="1" locked="0" layoutInCell="1" allowOverlap="1">
                  <wp:simplePos x="0" y="0"/>
                  <wp:positionH relativeFrom="column">
                    <wp:posOffset>-23495</wp:posOffset>
                  </wp:positionH>
                  <wp:positionV relativeFrom="paragraph">
                    <wp:posOffset>38100</wp:posOffset>
                  </wp:positionV>
                  <wp:extent cx="133985" cy="148590"/>
                  <wp:effectExtent l="0" t="0" r="18415" b="3810"/>
                  <wp:wrapThrough wrapText="bothSides">
                    <wp:wrapPolygon>
                      <wp:start x="0" y="0"/>
                      <wp:lineTo x="0" y="18738"/>
                      <wp:lineTo x="18427" y="18738"/>
                      <wp:lineTo x="18427" y="0"/>
                      <wp:lineTo x="0" y="0"/>
                    </wp:wrapPolygon>
                  </wp:wrapThrough>
                  <wp:docPr id="2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pic:cNvPicPr>
                            <a:picLocks noChangeAspect="1"/>
                          </pic:cNvPicPr>
                        </pic:nvPicPr>
                        <pic:blipFill>
                          <a:blip r:embed="rId15">
                            <a:lum/>
                          </a:blip>
                          <a:stretch>
                            <a:fillRect/>
                          </a:stretch>
                        </pic:blipFill>
                        <pic:spPr>
                          <a:xfrm>
                            <a:off x="0" y="0"/>
                            <a:ext cx="133985" cy="148590"/>
                          </a:xfrm>
                          <a:prstGeom prst="rect">
                            <a:avLst/>
                          </a:prstGeom>
                          <a:noFill/>
                          <a:ln>
                            <a:noFill/>
                          </a:ln>
                        </pic:spPr>
                      </pic:pic>
                    </a:graphicData>
                  </a:graphic>
                </wp:anchor>
              </w:drawing>
            </w:r>
            <w:r>
              <w:rPr>
                <w:rFonts w:hint="eastAsia" w:ascii="微软雅黑" w:hAnsi="微软雅黑" w:cs="微软雅黑"/>
                <w:sz w:val="18"/>
                <w:szCs w:val="18"/>
                <w:lang w:val="en-US" w:eastAsia="zh-CN" w:bidi="ar-SA"/>
              </w:rPr>
              <w:t>{{ normal }} {% endfor %}</w:t>
            </w:r>
          </w:p>
        </w:tc>
        <w:tc>
          <w:tcPr>
            <w:tcW w:w="2995" w:type="dxa"/>
            <w:vAlign w:val="center"/>
          </w:tcPr>
          <w:p>
            <w:pPr>
              <w:numPr>
                <w:ilvl w:val="0"/>
                <w:numId w:val="0"/>
              </w:numPr>
              <w:ind w:leftChars="0"/>
              <w:jc w:val="center"/>
              <w:rPr>
                <w:rFonts w:hint="eastAsia" w:ascii="微软雅黑" w:hAnsi="微软雅黑" w:cs="微软雅黑"/>
                <w:sz w:val="18"/>
                <w:szCs w:val="18"/>
                <w:lang w:val="en-US" w:eastAsia="zh-CN" w:bidi="ar-SA"/>
              </w:rPr>
            </w:pPr>
            <w:r>
              <w:rPr>
                <w:rFonts w:hint="eastAsia" w:ascii="微软雅黑" w:hAnsi="微软雅黑" w:cs="微软雅黑"/>
                <w:sz w:val="18"/>
                <w:szCs w:val="18"/>
                <w:lang w:val="en-US" w:eastAsia="zh-CN" w:bidi="ar-SA"/>
              </w:rPr>
              <w:t>{% for abnormal in item.</w:t>
            </w:r>
            <w:r>
              <w:rPr>
                <w:rFonts w:hint="eastAsia" w:ascii="微软雅黑" w:hAnsi="微软雅黑" w:eastAsia="微软雅黑" w:cs="微软雅黑"/>
                <w:sz w:val="18"/>
                <w:szCs w:val="18"/>
                <w:lang w:val="en-US" w:eastAsia="zh-CN" w:bidi="ar-SA"/>
              </w:rPr>
              <w:t>abnormal_items</w:t>
            </w:r>
            <w:r>
              <w:rPr>
                <w:rFonts w:hint="eastAsia" w:ascii="微软雅黑" w:hAnsi="微软雅黑" w:cs="微软雅黑"/>
                <w:sz w:val="18"/>
                <w:szCs w:val="18"/>
                <w:lang w:val="en-US" w:eastAsia="zh-CN" w:bidi="ar-SA"/>
              </w:rPr>
              <w:t xml:space="preserve"> %}</w:t>
            </w:r>
          </w:p>
          <w:p>
            <w:pPr>
              <w:numPr>
                <w:ilvl w:val="0"/>
                <w:numId w:val="0"/>
              </w:numPr>
              <w:ind w:firstLine="210" w:firstLineChars="100"/>
              <w:jc w:val="both"/>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21"/>
                <w:szCs w:val="21"/>
                <w:lang w:val="en-US" w:eastAsia="zh-CN" w:bidi="ar-SA"/>
              </w:rPr>
              <w:drawing>
                <wp:anchor distT="0" distB="0" distL="114300" distR="114300" simplePos="0" relativeHeight="251679744" behindDoc="1" locked="0" layoutInCell="1" allowOverlap="1">
                  <wp:simplePos x="0" y="0"/>
                  <wp:positionH relativeFrom="column">
                    <wp:posOffset>-27940</wp:posOffset>
                  </wp:positionH>
                  <wp:positionV relativeFrom="paragraph">
                    <wp:posOffset>39370</wp:posOffset>
                  </wp:positionV>
                  <wp:extent cx="124460" cy="122555"/>
                  <wp:effectExtent l="0" t="0" r="8890" b="10795"/>
                  <wp:wrapThrough wrapText="bothSides">
                    <wp:wrapPolygon>
                      <wp:start x="0" y="0"/>
                      <wp:lineTo x="0" y="17907"/>
                      <wp:lineTo x="18514" y="17907"/>
                      <wp:lineTo x="18514" y="0"/>
                      <wp:lineTo x="0" y="0"/>
                    </wp:wrapPolygon>
                  </wp:wrapThrough>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pic:cNvPicPr>
                        </pic:nvPicPr>
                        <pic:blipFill>
                          <a:blip r:embed="rId13">
                            <a:lum/>
                          </a:blip>
                          <a:stretch>
                            <a:fillRect/>
                          </a:stretch>
                        </pic:blipFill>
                        <pic:spPr>
                          <a:xfrm>
                            <a:off x="0" y="0"/>
                            <a:ext cx="124460" cy="122555"/>
                          </a:xfrm>
                          <a:prstGeom prst="rect">
                            <a:avLst/>
                          </a:prstGeom>
                          <a:noFill/>
                          <a:ln>
                            <a:noFill/>
                          </a:ln>
                        </pic:spPr>
                      </pic:pic>
                    </a:graphicData>
                  </a:graphic>
                </wp:anchor>
              </w:drawing>
            </w:r>
            <w:r>
              <w:rPr>
                <w:rFonts w:hint="eastAsia" w:ascii="微软雅黑" w:hAnsi="微软雅黑" w:cs="微软雅黑"/>
                <w:sz w:val="18"/>
                <w:szCs w:val="18"/>
                <w:lang w:val="en-US" w:eastAsia="zh-CN" w:bidi="ar-SA"/>
              </w:rPr>
              <w:t>{{ abnormal }} {% endfor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15" w:type="dxa"/>
            <w:gridSpan w:val="4"/>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15" w:type="dxa"/>
            <w:gridSpan w:val="4"/>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15" w:type="dxa"/>
            <w:gridSpan w:val="4"/>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15" w:type="dxa"/>
            <w:gridSpan w:val="4"/>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5" w:type="dxa"/>
            <w:gridSpan w:val="4"/>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endif%}</w:t>
            </w:r>
          </w:p>
        </w:tc>
      </w:tr>
    </w:tbl>
    <w:p/>
    <w:p>
      <w:pPr>
        <w:pStyle w:val="4"/>
        <w:bidi w:val="0"/>
        <w:rPr>
          <w:rFonts w:hint="default"/>
          <w:lang w:val="en-US" w:eastAsia="zh-CN"/>
        </w:rPr>
      </w:pPr>
      <w:bookmarkStart w:id="155" w:name="_业务历史TOP10%负载虚拟机详情"/>
      <w:r>
        <w:rPr>
          <w:rFonts w:hint="eastAsia"/>
          <w:lang w:val="en-US" w:eastAsia="zh-CN"/>
        </w:rPr>
        <w:t>业务历史TOP10%负载</w:t>
      </w:r>
    </w:p>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"top10"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1638"/>
        <w:gridCol w:w="2082"/>
        <w:gridCol w:w="1923"/>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5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638"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08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1923"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688" w:type="dxa"/>
            <w:shd w:val="clear" w:color="auto" w:fill="F1F1F1" w:themeFill="background1" w:themeFillShade="F2"/>
            <w:vAlign w:val="center"/>
          </w:tcPr>
          <w:p>
            <w:pPr>
              <w:jc w:val="center"/>
              <w:rPr>
                <w:rFonts w:hint="default"/>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get_cluster_info.top_resource_load_list%}</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get_cluster_info.top_resource_load_list%}</w:t>
            </w:r>
          </w:p>
        </w:tc>
        <w:tc>
          <w:tcPr>
            <w:tcW w:w="168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5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63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08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192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68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986"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7298"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88" w:type="dxa"/>
            <w:vAlign w:val="center"/>
          </w:tcPr>
          <w:p>
            <w:pPr>
              <w:widowControl w:val="0"/>
              <w:jc w:val="center"/>
              <w:rPr>
                <w:rFonts w:hint="eastAsia"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r>
        <w:rPr>
          <w:rFonts w:hint="eastAsia"/>
          <w:lang w:val="en-US" w:eastAsia="zh-CN"/>
        </w:rPr>
        <w:t>业务历史TOP10%负载虚拟机详情</w:t>
      </w:r>
    </w:p>
    <w:bookmarkEnd w:id="155"/>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"top10"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5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1"/>
        <w:gridCol w:w="944"/>
        <w:gridCol w:w="987"/>
        <w:gridCol w:w="950"/>
        <w:gridCol w:w="975"/>
        <w:gridCol w:w="847"/>
        <w:gridCol w:w="925"/>
        <w:gridCol w:w="1075"/>
        <w:gridCol w:w="925"/>
        <w:gridCol w:w="987"/>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51"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94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987"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7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84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925"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75"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925"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987"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c>
          <w:tcPr>
            <w:tcW w:w="987"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get_cluster_info.top_resource_load_detail_list%}</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get_cluster_info.top_resource_load_detail_list%}</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25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84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1075"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bookmarkStart w:id="156" w:name="_业务历史bottom10%负载"/>
      <w:r>
        <w:rPr>
          <w:rFonts w:hint="eastAsia"/>
          <w:lang w:val="en-US" w:eastAsia="zh-CN"/>
        </w:rPr>
        <w:t>业务历史bottom10%负载</w:t>
      </w:r>
    </w:p>
    <w:bookmarkEnd w:id="156"/>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"bottom10"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625"/>
        <w:gridCol w:w="2101"/>
        <w:gridCol w:w="1937"/>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37"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625" w:type="dxa"/>
            <w:shd w:val="clear" w:color="auto" w:fill="F1F1F1" w:themeFill="background1" w:themeFillShade="F2"/>
            <w:vAlign w:val="center"/>
          </w:tcPr>
          <w:p>
            <w:pPr>
              <w:jc w:val="center"/>
              <w:rPr>
                <w:rFonts w:hint="default" w:eastAsia="宋体"/>
                <w:lang w:val="en-US" w:eastAsia="zh-CN"/>
              </w:rPr>
            </w:pPr>
            <w:r>
              <w:rPr>
                <w:rFonts w:hint="eastAsia" w:ascii="Times New Roman" w:hAnsi="Times New Roman" w:cs="Times New Roman"/>
                <w:lang w:val="en-US" w:eastAsia="zh-CN"/>
              </w:rPr>
              <w:t>Bottom</w:t>
            </w:r>
            <w:r>
              <w:rPr>
                <w:rFonts w:hint="default" w:ascii="Times New Roman" w:hAnsi="Times New Roman" w:cs="Times New Roman"/>
                <w:lang w:val="en-US" w:eastAsia="zh-CN"/>
              </w:rPr>
              <w:t>10%</w:t>
            </w:r>
            <w:r>
              <w:rPr>
                <w:rFonts w:hint="eastAsia"/>
                <w:lang w:val="en-US" w:eastAsia="zh-CN"/>
              </w:rPr>
              <w:t>个数</w:t>
            </w:r>
          </w:p>
        </w:tc>
        <w:tc>
          <w:tcPr>
            <w:tcW w:w="2101"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1937"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675" w:type="dxa"/>
            <w:shd w:val="clear" w:color="auto" w:fill="F1F1F1" w:themeFill="background1" w:themeFillShade="F2"/>
            <w:vAlign w:val="center"/>
          </w:tcPr>
          <w:p>
            <w:pPr>
              <w:jc w:val="center"/>
              <w:rPr>
                <w:rFonts w:hint="eastAsia"/>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bottom</w:t>
            </w:r>
            <w:r>
              <w:rPr>
                <w:rFonts w:hint="eastAsia" w:ascii="微软雅黑" w:hAnsi="微软雅黑" w:eastAsia="微软雅黑" w:cs="微软雅黑"/>
                <w:sz w:val="18"/>
                <w:szCs w:val="18"/>
                <w:lang w:val="en-US" w:eastAsia="zh-CN"/>
              </w:rPr>
              <w:t>_resource_load_list%}</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bottom</w:t>
            </w:r>
            <w:r>
              <w:rPr>
                <w:rFonts w:hint="eastAsia" w:ascii="微软雅黑" w:hAnsi="微软雅黑" w:eastAsia="微软雅黑" w:cs="微软雅黑"/>
                <w:sz w:val="18"/>
                <w:szCs w:val="18"/>
                <w:lang w:val="en-US" w:eastAsia="zh-CN"/>
              </w:rPr>
              <w:t>_resource_load_list%}</w:t>
            </w:r>
          </w:p>
        </w:tc>
        <w:tc>
          <w:tcPr>
            <w:tcW w:w="16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3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62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101"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193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67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975"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73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675" w:type="dxa"/>
            <w:vAlign w:val="center"/>
          </w:tcPr>
          <w:p>
            <w:pPr>
              <w:widowControl w:val="0"/>
              <w:jc w:val="center"/>
              <w:rPr>
                <w:rFonts w:hint="eastAsia"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57" w:name="_业务历史bottom10%负载虚拟机详情"/>
      <w:r>
        <w:rPr>
          <w:rFonts w:hint="eastAsia"/>
          <w:lang w:val="en-US" w:eastAsia="zh-CN"/>
        </w:rPr>
        <w:t>业务历史bottom10%负载虚拟机详情</w:t>
      </w:r>
    </w:p>
    <w:bookmarkEnd w:id="157"/>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"bottom10"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5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1"/>
        <w:gridCol w:w="944"/>
        <w:gridCol w:w="987"/>
        <w:gridCol w:w="950"/>
        <w:gridCol w:w="975"/>
        <w:gridCol w:w="847"/>
        <w:gridCol w:w="925"/>
        <w:gridCol w:w="1075"/>
        <w:gridCol w:w="925"/>
        <w:gridCol w:w="987"/>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51"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94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987"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7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84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925"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75"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925"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987"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c>
          <w:tcPr>
            <w:tcW w:w="987"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get_cluster_info.bottom_resource_load_detail_list%}</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get_cluster_info.bottom_resource_load_detail_list%}</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25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84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66"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1075"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132"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75" w:type="dxa"/>
            <w:vAlign w:val="center"/>
          </w:tcPr>
          <w:p>
            <w:pPr>
              <w:jc w:val="center"/>
              <w:rPr>
                <w:rFonts w:hint="eastAsia" w:ascii="微软雅黑" w:hAnsi="微软雅黑" w:eastAsia="微软雅黑" w:cs="微软雅黑"/>
                <w:sz w:val="18"/>
                <w:szCs w:val="18"/>
                <w:lang w:val="en-US" w:eastAsia="zh-CN"/>
              </w:rPr>
            </w:pPr>
          </w:p>
        </w:tc>
        <w:tc>
          <w:tcPr>
            <w:tcW w:w="847"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1075"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58" w:name="_虚拟机负载分析"/>
      <w:r>
        <w:rPr>
          <w:rFonts w:hint="eastAsia"/>
          <w:lang w:val="en-US" w:eastAsia="zh-CN"/>
        </w:rPr>
        <w:t>虚拟机负载分析</w:t>
      </w:r>
    </w:p>
    <w:bookmarkEnd w:id="158"/>
    <w:p>
      <w:pPr>
        <w:rPr>
          <w:rFonts w:hint="default"/>
          <w:lang w:val="en-US" w:eastAsia="zh-CN"/>
        </w:rPr>
      </w:pPr>
      <w:r>
        <w:rPr>
          <w:rFonts w:hint="eastAsia"/>
          <w:lang w:val="en-US" w:eastAsia="zh-CN"/>
        </w:rPr>
        <w:fldChar w:fldCharType="begin"/>
      </w:r>
      <w:r>
        <w:rPr>
          <w:rFonts w:hint="eastAsia"/>
          <w:lang w:val="en-US" w:eastAsia="zh-CN"/>
        </w:rPr>
        <w:instrText xml:space="preserve"> HYPERLINK \l "虚拟机负载分析"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55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238"/>
        <w:gridCol w:w="1199"/>
        <w:gridCol w:w="1350"/>
        <w:gridCol w:w="1165"/>
        <w:gridCol w:w="1187"/>
        <w:gridCol w:w="1190"/>
        <w:gridCol w:w="1100"/>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0"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1238"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使用率最大值</w:t>
            </w:r>
          </w:p>
        </w:tc>
        <w:tc>
          <w:tcPr>
            <w:tcW w:w="1199" w:type="dxa"/>
            <w:shd w:val="clear" w:color="auto" w:fill="F1F1F1"/>
            <w:vAlign w:val="center"/>
          </w:tcPr>
          <w:p>
            <w:pPr>
              <w:jc w:val="center"/>
              <w:rPr>
                <w:rFonts w:hint="default" w:ascii="Times New Roman" w:hAnsi="Times New Roman" w:eastAsia="微软雅黑" w:cs="Times New Roman"/>
                <w:sz w:val="18"/>
                <w:szCs w:val="18"/>
                <w:lang w:val="en-US" w:eastAsia="zh-CN"/>
              </w:rPr>
            </w:pPr>
            <w:r>
              <w:rPr>
                <w:rFonts w:hint="default" w:ascii="Times New Roman" w:hAnsi="Times New Roman" w:cs="Times New Roman"/>
                <w:sz w:val="18"/>
                <w:szCs w:val="18"/>
                <w:lang w:val="en-US" w:eastAsia="zh-CN"/>
              </w:rPr>
              <w:t>CPU使用率最小值</w:t>
            </w:r>
          </w:p>
        </w:tc>
        <w:tc>
          <w:tcPr>
            <w:tcW w:w="1350" w:type="dxa"/>
            <w:shd w:val="clear" w:color="auto" w:fill="F1F1F1"/>
            <w:vAlign w:val="center"/>
          </w:tcPr>
          <w:p>
            <w:pPr>
              <w:jc w:val="center"/>
              <w:rPr>
                <w:rFonts w:hint="default" w:ascii="Times New Roman" w:hAnsi="Times New Roman" w:eastAsia="微软雅黑" w:cs="Times New Roman"/>
                <w:sz w:val="18"/>
                <w:szCs w:val="18"/>
                <w:lang w:val="en-US" w:eastAsia="zh-CN"/>
              </w:rPr>
            </w:pPr>
            <w:r>
              <w:rPr>
                <w:rFonts w:hint="default" w:ascii="Times New Roman" w:hAnsi="Times New Roman" w:cs="Times New Roman"/>
                <w:sz w:val="18"/>
                <w:szCs w:val="18"/>
                <w:lang w:val="en-US" w:eastAsia="zh-CN"/>
              </w:rPr>
              <w:t>CPU使用率平均值</w:t>
            </w:r>
          </w:p>
        </w:tc>
        <w:tc>
          <w:tcPr>
            <w:tcW w:w="1165" w:type="dxa"/>
            <w:shd w:val="clear" w:color="auto" w:fill="F1F1F1"/>
            <w:vAlign w:val="center"/>
          </w:tcPr>
          <w:p>
            <w:pPr>
              <w:jc w:val="center"/>
              <w:rPr>
                <w:rFonts w:hint="default" w:ascii="微软雅黑" w:hAnsi="微软雅黑" w:cs="微软雅黑"/>
                <w:sz w:val="18"/>
                <w:szCs w:val="18"/>
                <w:lang w:val="en-US" w:eastAsia="zh-CN"/>
              </w:rPr>
            </w:pPr>
            <w:r>
              <w:rPr>
                <w:rFonts w:hint="eastAsia"/>
                <w:sz w:val="18"/>
                <w:szCs w:val="18"/>
                <w:lang w:val="en-US" w:eastAsia="zh-CN"/>
              </w:rPr>
              <w:t>内存使用率最大值</w:t>
            </w:r>
          </w:p>
        </w:tc>
        <w:tc>
          <w:tcPr>
            <w:tcW w:w="1187" w:type="dxa"/>
            <w:shd w:val="clear" w:color="auto" w:fill="F1F1F1"/>
            <w:vAlign w:val="center"/>
          </w:tcPr>
          <w:p>
            <w:pPr>
              <w:jc w:val="center"/>
              <w:rPr>
                <w:rFonts w:hint="default" w:ascii="微软雅黑" w:hAnsi="微软雅黑" w:cs="微软雅黑"/>
                <w:sz w:val="18"/>
                <w:szCs w:val="18"/>
                <w:lang w:val="en-US" w:eastAsia="zh-CN"/>
              </w:rPr>
            </w:pPr>
            <w:r>
              <w:rPr>
                <w:rFonts w:hint="eastAsia"/>
                <w:sz w:val="18"/>
                <w:szCs w:val="18"/>
                <w:lang w:val="en-US" w:eastAsia="zh-CN"/>
              </w:rPr>
              <w:t>内存使用率最小值</w:t>
            </w:r>
          </w:p>
        </w:tc>
        <w:tc>
          <w:tcPr>
            <w:tcW w:w="1190" w:type="dxa"/>
            <w:shd w:val="clear" w:color="auto" w:fill="F1F1F1"/>
            <w:vAlign w:val="center"/>
          </w:tcPr>
          <w:p>
            <w:pPr>
              <w:jc w:val="center"/>
              <w:rPr>
                <w:rFonts w:hint="eastAsia"/>
                <w:sz w:val="18"/>
                <w:szCs w:val="18"/>
                <w:lang w:val="en-US" w:eastAsia="zh-CN"/>
              </w:rPr>
            </w:pPr>
            <w:r>
              <w:rPr>
                <w:rFonts w:hint="eastAsia"/>
                <w:sz w:val="18"/>
                <w:szCs w:val="18"/>
                <w:lang w:val="en-US" w:eastAsia="zh-CN"/>
              </w:rPr>
              <w:t>内存使用率平均值</w:t>
            </w:r>
          </w:p>
        </w:tc>
        <w:tc>
          <w:tcPr>
            <w:tcW w:w="1100" w:type="dxa"/>
            <w:shd w:val="clear" w:color="auto" w:fill="F1F1F1"/>
            <w:vAlign w:val="center"/>
          </w:tcPr>
          <w:p>
            <w:pPr>
              <w:jc w:val="center"/>
              <w:rPr>
                <w:rFonts w:hint="eastAsia"/>
                <w:sz w:val="18"/>
                <w:szCs w:val="18"/>
                <w:lang w:val="en-US" w:eastAsia="zh-CN"/>
              </w:rPr>
            </w:pPr>
            <w:r>
              <w:rPr>
                <w:rFonts w:hint="eastAsia"/>
                <w:sz w:val="18"/>
                <w:szCs w:val="18"/>
                <w:lang w:val="en-US" w:eastAsia="zh-CN"/>
              </w:rPr>
              <w:t>磁盘使用率</w:t>
            </w:r>
          </w:p>
        </w:tc>
        <w:tc>
          <w:tcPr>
            <w:tcW w:w="1025"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get_cluster_info.all_vm_rate_list%}</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get_cluster_info.all_vm_rate_list%}</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23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m.max_cpu_rate</w:t>
            </w:r>
            <w:r>
              <w:rPr>
                <w:rFonts w:hint="eastAsia" w:ascii="微软雅黑" w:hAnsi="微软雅黑" w:eastAsia="微软雅黑" w:cs="微软雅黑"/>
                <w:sz w:val="18"/>
                <w:szCs w:val="18"/>
                <w:lang w:val="en-US" w:eastAsia="zh-CN"/>
              </w:rPr>
              <w:t xml:space="preserve"> }}</w:t>
            </w:r>
          </w:p>
        </w:tc>
        <w:tc>
          <w:tcPr>
            <w:tcW w:w="1199"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min_cpu_rate</w:t>
            </w:r>
            <w:r>
              <w:rPr>
                <w:rFonts w:hint="eastAsia" w:ascii="微软雅黑" w:hAnsi="微软雅黑" w:eastAsia="微软雅黑" w:cs="微软雅黑"/>
                <w:sz w:val="18"/>
                <w:szCs w:val="18"/>
                <w:lang w:val="en-US" w:eastAsia="zh-CN"/>
              </w:rPr>
              <w:t xml:space="preserve"> }}</w:t>
            </w:r>
          </w:p>
        </w:tc>
        <w:tc>
          <w:tcPr>
            <w:tcW w:w="13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.average_cpu_rate</w:t>
            </w:r>
            <w:r>
              <w:rPr>
                <w:rFonts w:hint="eastAsia" w:ascii="微软雅黑" w:hAnsi="微软雅黑" w:eastAsia="微软雅黑" w:cs="微软雅黑"/>
                <w:sz w:val="18"/>
                <w:szCs w:val="18"/>
                <w:lang w:val="en-US" w:eastAsia="zh-CN"/>
              </w:rPr>
              <w:t xml:space="preserve"> }}</w:t>
            </w:r>
          </w:p>
        </w:tc>
        <w:tc>
          <w:tcPr>
            <w:tcW w:w="116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m.max_mem_rate</w:t>
            </w:r>
            <w:r>
              <w:rPr>
                <w:rFonts w:hint="eastAsia" w:ascii="微软雅黑" w:hAnsi="微软雅黑" w:eastAsia="微软雅黑" w:cs="微软雅黑"/>
                <w:sz w:val="18"/>
                <w:szCs w:val="18"/>
                <w:lang w:val="en-US" w:eastAsia="zh-CN"/>
              </w:rPr>
              <w:t xml:space="preserve"> }}</w:t>
            </w:r>
          </w:p>
        </w:tc>
        <w:tc>
          <w:tcPr>
            <w:tcW w:w="11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min_mem_rate</w:t>
            </w:r>
            <w:r>
              <w:rPr>
                <w:rFonts w:hint="eastAsia" w:ascii="微软雅黑" w:hAnsi="微软雅黑" w:eastAsia="微软雅黑" w:cs="微软雅黑"/>
                <w:sz w:val="18"/>
                <w:szCs w:val="18"/>
                <w:lang w:val="en-US" w:eastAsia="zh-CN"/>
              </w:rPr>
              <w:t xml:space="preserve"> }}</w:t>
            </w:r>
          </w:p>
        </w:tc>
        <w:tc>
          <w:tcPr>
            <w:tcW w:w="119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.average_mem_rate</w:t>
            </w:r>
            <w:r>
              <w:rPr>
                <w:rFonts w:hint="eastAsia" w:ascii="微软雅黑" w:hAnsi="微软雅黑" w:eastAsia="微软雅黑" w:cs="微软雅黑"/>
                <w:sz w:val="18"/>
                <w:szCs w:val="18"/>
                <w:lang w:val="en-US" w:eastAsia="zh-CN"/>
              </w:rPr>
              <w:t xml:space="preserve"> }}</w:t>
            </w:r>
          </w:p>
        </w:tc>
        <w:tc>
          <w:tcPr>
            <w:tcW w:w="11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10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304" w:type="dxa"/>
            <w:gridSpan w:val="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eastAsia" w:ascii="微软雅黑" w:hAnsi="微软雅黑" w:eastAsia="微软雅黑" w:cs="微软雅黑"/>
                <w:sz w:val="18"/>
                <w:szCs w:val="18"/>
                <w:lang w:val="en-US" w:eastAsia="zh-CN"/>
              </w:rPr>
            </w:pPr>
          </w:p>
        </w:tc>
        <w:tc>
          <w:tcPr>
            <w:tcW w:w="1190" w:type="dxa"/>
            <w:vAlign w:val="center"/>
          </w:tcPr>
          <w:p>
            <w:pPr>
              <w:jc w:val="center"/>
              <w:rPr>
                <w:rFonts w:hint="eastAsia" w:ascii="微软雅黑" w:hAnsi="微软雅黑" w:eastAsia="微软雅黑" w:cs="微软雅黑"/>
                <w:sz w:val="18"/>
                <w:szCs w:val="18"/>
                <w:lang w:val="en-US" w:eastAsia="zh-CN"/>
              </w:rPr>
            </w:pPr>
          </w:p>
        </w:tc>
        <w:tc>
          <w:tcPr>
            <w:tcW w:w="1100" w:type="dxa"/>
            <w:vAlign w:val="center"/>
          </w:tcPr>
          <w:p>
            <w:pPr>
              <w:jc w:val="center"/>
              <w:rPr>
                <w:rFonts w:hint="eastAsia" w:ascii="微软雅黑" w:hAnsi="微软雅黑" w:eastAsia="微软雅黑" w:cs="微软雅黑"/>
                <w:sz w:val="18"/>
                <w:szCs w:val="18"/>
                <w:lang w:val="en-US" w:eastAsia="zh-CN"/>
              </w:rPr>
            </w:pPr>
          </w:p>
        </w:tc>
        <w:tc>
          <w:tcPr>
            <w:tcW w:w="102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63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165" w:type="dxa"/>
            <w:vAlign w:val="center"/>
          </w:tcPr>
          <w:p>
            <w:pPr>
              <w:jc w:val="center"/>
              <w:rPr>
                <w:rFonts w:hint="eastAsia" w:ascii="微软雅黑" w:hAnsi="微软雅黑" w:eastAsia="微软雅黑" w:cs="微软雅黑"/>
                <w:sz w:val="18"/>
                <w:szCs w:val="18"/>
                <w:lang w:val="en-US" w:eastAsia="zh-CN"/>
              </w:rPr>
            </w:pPr>
          </w:p>
        </w:tc>
        <w:tc>
          <w:tcPr>
            <w:tcW w:w="1187" w:type="dxa"/>
            <w:vAlign w:val="center"/>
          </w:tcPr>
          <w:p>
            <w:pPr>
              <w:jc w:val="center"/>
              <w:rPr>
                <w:rFonts w:hint="default" w:ascii="微软雅黑" w:hAnsi="微软雅黑" w:eastAsia="微软雅黑" w:cs="微软雅黑"/>
                <w:sz w:val="18"/>
                <w:szCs w:val="18"/>
                <w:lang w:val="en-US" w:eastAsia="zh-CN"/>
              </w:rPr>
            </w:pPr>
          </w:p>
        </w:tc>
        <w:tc>
          <w:tcPr>
            <w:tcW w:w="1190" w:type="dxa"/>
            <w:vAlign w:val="center"/>
          </w:tcPr>
          <w:p>
            <w:pPr>
              <w:jc w:val="center"/>
              <w:rPr>
                <w:rFonts w:hint="default" w:ascii="微软雅黑" w:hAnsi="微软雅黑" w:eastAsia="微软雅黑" w:cs="微软雅黑"/>
                <w:sz w:val="18"/>
                <w:szCs w:val="18"/>
                <w:lang w:val="en-US" w:eastAsia="zh-CN"/>
              </w:rPr>
            </w:pPr>
          </w:p>
        </w:tc>
        <w:tc>
          <w:tcPr>
            <w:tcW w:w="1100" w:type="dxa"/>
            <w:vAlign w:val="center"/>
          </w:tcPr>
          <w:p>
            <w:pPr>
              <w:jc w:val="center"/>
              <w:rPr>
                <w:rFonts w:hint="default" w:ascii="微软雅黑" w:hAnsi="微软雅黑" w:eastAsia="微软雅黑" w:cs="微软雅黑"/>
                <w:sz w:val="18"/>
                <w:szCs w:val="18"/>
                <w:lang w:val="en-US" w:eastAsia="zh-CN"/>
              </w:rPr>
            </w:pPr>
          </w:p>
        </w:tc>
        <w:tc>
          <w:tcPr>
            <w:tcW w:w="1025" w:type="dxa"/>
            <w:vAlign w:val="center"/>
          </w:tcPr>
          <w:p>
            <w:pPr>
              <w:jc w:val="center"/>
              <w:rPr>
                <w:rFonts w:hint="default" w:ascii="微软雅黑" w:hAnsi="微软雅黑" w:eastAsia="微软雅黑" w:cs="微软雅黑"/>
                <w:sz w:val="18"/>
                <w:szCs w:val="18"/>
                <w:lang w:val="en-US" w:eastAsia="zh-CN"/>
              </w:rPr>
            </w:pPr>
          </w:p>
        </w:tc>
      </w:tr>
    </w:tbl>
    <w:p/>
    <w:p>
      <w:pPr>
        <w:pStyle w:val="4"/>
        <w:bidi w:val="0"/>
        <w:rPr>
          <w:rFonts w:hint="default"/>
          <w:lang w:val="en-US" w:eastAsia="zh-CN"/>
        </w:rPr>
      </w:pPr>
      <w:bookmarkStart w:id="159" w:name="_业务实时TOP10%负载"/>
      <w:r>
        <w:rPr>
          <w:rFonts w:hint="eastAsia"/>
          <w:lang w:val="en-US" w:eastAsia="zh-CN"/>
        </w:rPr>
        <w:t>业务实时TOP10%负载</w:t>
      </w:r>
    </w:p>
    <w:bookmarkEnd w:id="159"/>
    <w:p>
      <w:pPr>
        <w:rPr>
          <w:rStyle w:val="32"/>
          <w:rFonts w:hint="default"/>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"实时top10" </w:instrText>
      </w:r>
      <w:r>
        <w:rPr>
          <w:rFonts w:hint="eastAsia"/>
          <w:color w:val="auto"/>
          <w:u w:val="none"/>
          <w:lang w:val="en-US" w:eastAsia="zh-CN"/>
        </w:rPr>
        <w:fldChar w:fldCharType="separate"/>
      </w:r>
      <w:r>
        <w:rPr>
          <w:rStyle w:val="32"/>
          <w:rFonts w:hint="eastAsia"/>
          <w:lang w:val="en-US" w:eastAsia="zh-CN"/>
        </w:rPr>
        <w:t>点击跳转</w:t>
      </w:r>
    </w:p>
    <w:tbl>
      <w:tblPr>
        <w:tblStyle w:val="28"/>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669"/>
        <w:gridCol w:w="2653"/>
        <w:gridCol w:w="1513"/>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22" w:type="dxa"/>
            <w:shd w:val="clear" w:color="auto" w:fill="F1F1F1" w:themeFill="background1" w:themeFillShade="F2"/>
            <w:vAlign w:val="center"/>
          </w:tcPr>
          <w:p>
            <w:pPr>
              <w:jc w:val="center"/>
              <w:rPr>
                <w:rFonts w:hint="default" w:eastAsia="宋体"/>
                <w:lang w:val="en-US" w:eastAsia="zh-CN"/>
              </w:rPr>
            </w:pPr>
            <w:r>
              <w:rPr>
                <w:rFonts w:hint="eastAsia"/>
                <w:color w:val="auto"/>
                <w:u w:val="none"/>
                <w:lang w:val="en-US" w:eastAsia="zh-CN"/>
              </w:rPr>
              <w:fldChar w:fldCharType="end"/>
            </w:r>
            <w:r>
              <w:rPr>
                <w:rFonts w:hint="eastAsia"/>
                <w:lang w:val="en-US" w:eastAsia="zh-CN"/>
              </w:rPr>
              <w:t>资源</w:t>
            </w:r>
          </w:p>
        </w:tc>
        <w:tc>
          <w:tcPr>
            <w:tcW w:w="1669"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653"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1513"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513" w:type="dxa"/>
            <w:shd w:val="clear" w:color="auto" w:fill="F1F1F1" w:themeFill="background1" w:themeFillShade="F2"/>
            <w:vAlign w:val="center"/>
          </w:tcPr>
          <w:p>
            <w:pPr>
              <w:jc w:val="center"/>
              <w:rPr>
                <w:rFonts w:hint="default"/>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5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top_resource_load_list%}</w:t>
            </w:r>
          </w:p>
        </w:tc>
        <w:tc>
          <w:tcPr>
            <w:tcW w:w="15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top_resource_load_list%}</w:t>
            </w:r>
          </w:p>
        </w:tc>
        <w:tc>
          <w:tcPr>
            <w:tcW w:w="15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2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66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65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151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51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513"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513"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270"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57"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13"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757"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13" w:type="dxa"/>
            <w:vAlign w:val="center"/>
          </w:tcPr>
          <w:p>
            <w:pPr>
              <w:widowControl w:val="0"/>
              <w:jc w:val="center"/>
              <w:rPr>
                <w:rFonts w:hint="eastAsia"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60" w:name="_业务实时TOP10%负载虚拟机详情"/>
      <w:r>
        <w:rPr>
          <w:rFonts w:hint="eastAsia"/>
          <w:lang w:val="en-US" w:eastAsia="zh-CN"/>
        </w:rPr>
        <w:t>业务实时TOP10%负载虚拟机详情</w:t>
      </w:r>
    </w:p>
    <w:bookmarkEnd w:id="160"/>
    <w:p>
      <w:pPr>
        <w:rPr>
          <w:rStyle w:val="34"/>
          <w:rFonts w:hint="default"/>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"实时top10" </w:instrText>
      </w:r>
      <w:r>
        <w:rPr>
          <w:rFonts w:hint="eastAsia"/>
          <w:color w:val="auto"/>
          <w:u w:val="none"/>
          <w:lang w:val="en-US" w:eastAsia="zh-CN"/>
        </w:rPr>
        <w:fldChar w:fldCharType="separate"/>
      </w:r>
      <w:r>
        <w:rPr>
          <w:rStyle w:val="34"/>
          <w:rFonts w:hint="eastAsia"/>
          <w:lang w:val="en-US" w:eastAsia="zh-CN"/>
        </w:rPr>
        <w:t>点击跳转</w:t>
      </w:r>
    </w:p>
    <w:tbl>
      <w:tblPr>
        <w:tblStyle w:val="28"/>
        <w:tblW w:w="58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900"/>
        <w:gridCol w:w="1000"/>
        <w:gridCol w:w="912"/>
        <w:gridCol w:w="938"/>
        <w:gridCol w:w="825"/>
        <w:gridCol w:w="987"/>
        <w:gridCol w:w="1088"/>
        <w:gridCol w:w="925"/>
        <w:gridCol w:w="962"/>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51"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color w:val="auto"/>
                <w:u w:val="none"/>
                <w:lang w:val="en-US" w:eastAsia="zh-CN"/>
              </w:rPr>
              <w:fldChar w:fldCharType="end"/>
            </w:r>
            <w:r>
              <w:rPr>
                <w:rFonts w:hint="eastAsia"/>
                <w:sz w:val="18"/>
                <w:szCs w:val="18"/>
                <w:lang w:val="en-US" w:eastAsia="zh-CN"/>
              </w:rPr>
              <w:t>虚拟机名称</w:t>
            </w:r>
          </w:p>
        </w:tc>
        <w:tc>
          <w:tcPr>
            <w:tcW w:w="900"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0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12"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38"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82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987"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8"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925"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962"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c>
          <w:tcPr>
            <w:tcW w:w="962"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top_resource_load_detail_list%}</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top_resource_load_detail_list%}</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35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9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1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3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8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9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c>
          <w:tcPr>
            <w:tcW w:w="9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50" w:type="dxa"/>
            <w:gridSpan w:val="1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c>
          <w:tcPr>
            <w:tcW w:w="1088"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962" w:type="dxa"/>
            <w:vAlign w:val="center"/>
          </w:tcPr>
          <w:p>
            <w:pPr>
              <w:jc w:val="center"/>
              <w:rPr>
                <w:rFonts w:hint="default" w:ascii="微软雅黑" w:hAnsi="微软雅黑" w:eastAsia="微软雅黑" w:cs="微软雅黑"/>
                <w:sz w:val="18"/>
                <w:szCs w:val="18"/>
                <w:lang w:val="en-US" w:eastAsia="zh-CN"/>
              </w:rPr>
            </w:pPr>
          </w:p>
        </w:tc>
        <w:tc>
          <w:tcPr>
            <w:tcW w:w="962" w:type="dxa"/>
            <w:vAlign w:val="center"/>
          </w:tcPr>
          <w:p>
            <w:pPr>
              <w:jc w:val="center"/>
              <w:rPr>
                <w:rFonts w:hint="default"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bookmarkStart w:id="161" w:name="_业务实时bottom10%负载"/>
      <w:r>
        <w:rPr>
          <w:rFonts w:hint="eastAsia"/>
          <w:lang w:val="en-US" w:eastAsia="zh-CN"/>
        </w:rPr>
        <w:t>业务实时bottom10%负载</w:t>
      </w:r>
    </w:p>
    <w:bookmarkEnd w:id="161"/>
    <w:p>
      <w:pPr>
        <w:rPr>
          <w:rStyle w:val="34"/>
          <w:rFonts w:hint="eastAsia"/>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"实时bottom10" </w:instrText>
      </w:r>
      <w:r>
        <w:rPr>
          <w:rFonts w:hint="eastAsia"/>
          <w:color w:val="auto"/>
          <w:u w:val="none"/>
          <w:lang w:val="en-US" w:eastAsia="zh-CN"/>
        </w:rPr>
        <w:fldChar w:fldCharType="separate"/>
      </w:r>
      <w:r>
        <w:rPr>
          <w:rStyle w:val="34"/>
          <w:rFonts w:hint="eastAsia"/>
          <w:lang w:val="en-US" w:eastAsia="zh-CN"/>
        </w:rPr>
        <w:t>点击跳转</w:t>
      </w:r>
    </w:p>
    <w:p>
      <w:pPr>
        <w:rPr>
          <w:rStyle w:val="34"/>
          <w:rFonts w:hint="default"/>
          <w:lang w:val="en-US" w:eastAsia="zh-CN"/>
        </w:rPr>
      </w:pPr>
    </w:p>
    <w:tbl>
      <w:tblPr>
        <w:tblStyle w:val="28"/>
        <w:tblW w:w="9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544"/>
        <w:gridCol w:w="2480"/>
        <w:gridCol w:w="2525"/>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65" w:type="dxa"/>
            <w:shd w:val="clear" w:color="auto" w:fill="F1F1F1" w:themeFill="background1" w:themeFillShade="F2"/>
            <w:vAlign w:val="center"/>
          </w:tcPr>
          <w:p>
            <w:pPr>
              <w:jc w:val="center"/>
              <w:rPr>
                <w:rFonts w:hint="default" w:eastAsia="宋体"/>
                <w:lang w:val="en-US" w:eastAsia="zh-CN"/>
              </w:rPr>
            </w:pPr>
            <w:r>
              <w:rPr>
                <w:rFonts w:hint="eastAsia"/>
                <w:color w:val="auto"/>
                <w:u w:val="none"/>
                <w:lang w:val="en-US" w:eastAsia="zh-CN"/>
              </w:rPr>
              <w:fldChar w:fldCharType="end"/>
            </w:r>
            <w:r>
              <w:rPr>
                <w:rFonts w:hint="eastAsia"/>
                <w:lang w:val="en-US" w:eastAsia="zh-CN"/>
              </w:rPr>
              <w:t>资源</w:t>
            </w:r>
          </w:p>
        </w:tc>
        <w:tc>
          <w:tcPr>
            <w:tcW w:w="1544"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480"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52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c>
          <w:tcPr>
            <w:tcW w:w="1550" w:type="dxa"/>
            <w:shd w:val="clear" w:color="auto" w:fill="F1F1F1" w:themeFill="background1" w:themeFillShade="F2"/>
            <w:vAlign w:val="center"/>
          </w:tcPr>
          <w:p>
            <w:pPr>
              <w:jc w:val="center"/>
              <w:rPr>
                <w:rFonts w:hint="default"/>
                <w:lang w:val="en-US" w:eastAsia="zh-CN"/>
              </w:rPr>
            </w:pPr>
            <w:r>
              <w:rPr>
                <w:rFonts w:hint="eastAsia"/>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550"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_resource_load_list%}</w:t>
            </w:r>
          </w:p>
        </w:tc>
        <w:tc>
          <w:tcPr>
            <w:tcW w:w="1550"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_resource_load_list%}</w:t>
            </w:r>
          </w:p>
        </w:tc>
        <w:tc>
          <w:tcPr>
            <w:tcW w:w="1550"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16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544"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480"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52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c>
          <w:tcPr>
            <w:tcW w:w="1550"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550"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c>
          <w:tcPr>
            <w:tcW w:w="1550"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264" w:type="dxa"/>
            <w:gridSpan w:val="5"/>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14"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50" w:type="dxa"/>
            <w:vAlign w:val="center"/>
          </w:tcPr>
          <w:p>
            <w:pPr>
              <w:widowControl w:val="0"/>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714"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550" w:type="dxa"/>
            <w:vAlign w:val="center"/>
          </w:tcPr>
          <w:p>
            <w:pPr>
              <w:widowControl w:val="0"/>
              <w:jc w:val="center"/>
              <w:rPr>
                <w:rFonts w:hint="eastAsia"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62" w:name="_业务实时bottom10%负载虚拟机详情"/>
      <w:r>
        <w:rPr>
          <w:rFonts w:hint="eastAsia"/>
          <w:lang w:val="en-US" w:eastAsia="zh-CN"/>
        </w:rPr>
        <w:t>业务实时bottom10%负载虚拟机详情</w:t>
      </w:r>
    </w:p>
    <w:bookmarkEnd w:id="162"/>
    <w:p>
      <w:pPr>
        <w:rPr>
          <w:rStyle w:val="32"/>
          <w:rFonts w:hint="eastAsia"/>
          <w:lang w:val="en-US" w:eastAsia="zh-CN"/>
        </w:rPr>
      </w:pPr>
      <w:r>
        <w:rPr>
          <w:rStyle w:val="32"/>
          <w:rFonts w:hint="eastAsia"/>
          <w:lang w:val="en-US" w:eastAsia="zh-CN"/>
        </w:rPr>
        <w:t>点击跳转</w:t>
      </w:r>
    </w:p>
    <w:tbl>
      <w:tblPr>
        <w:tblStyle w:val="28"/>
        <w:tblW w:w="58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900"/>
        <w:gridCol w:w="1000"/>
        <w:gridCol w:w="912"/>
        <w:gridCol w:w="938"/>
        <w:gridCol w:w="825"/>
        <w:gridCol w:w="987"/>
        <w:gridCol w:w="1088"/>
        <w:gridCol w:w="925"/>
        <w:gridCol w:w="962"/>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51"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900"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0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12"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38"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82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987"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8"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925"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962"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c>
          <w:tcPr>
            <w:tcW w:w="962" w:type="dxa"/>
            <w:shd w:val="clear" w:color="auto" w:fill="F1F1F1"/>
            <w:vAlign w:val="center"/>
          </w:tcPr>
          <w:p>
            <w:pPr>
              <w:jc w:val="center"/>
              <w:rPr>
                <w:rFonts w:hint="default"/>
                <w:sz w:val="18"/>
                <w:szCs w:val="18"/>
                <w:lang w:val="en-US" w:eastAsia="zh-CN"/>
              </w:rPr>
            </w:pPr>
            <w:r>
              <w:rPr>
                <w:rFonts w:hint="eastAsia"/>
                <w:sz w:val="18"/>
                <w:szCs w:val="18"/>
                <w:lang w:val="en-US" w:eastAsia="zh-CN"/>
              </w:rPr>
              <w:t>所属集群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_resource_load_detail_list%}</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888"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_resource_load_detail_list%}</w:t>
            </w: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35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9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0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1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3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8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9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9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c>
          <w:tcPr>
            <w:tcW w:w="9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cluster</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50" w:type="dxa"/>
            <w:gridSpan w:val="1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eastAsia" w:ascii="微软雅黑" w:hAnsi="微软雅黑" w:eastAsia="微软雅黑" w:cs="微软雅黑"/>
                <w:sz w:val="18"/>
                <w:szCs w:val="18"/>
                <w:lang w:val="en-US" w:eastAsia="zh-CN"/>
              </w:rPr>
            </w:pPr>
          </w:p>
        </w:tc>
        <w:tc>
          <w:tcPr>
            <w:tcW w:w="987" w:type="dxa"/>
            <w:vAlign w:val="center"/>
          </w:tcPr>
          <w:p>
            <w:pPr>
              <w:jc w:val="center"/>
              <w:rPr>
                <w:rFonts w:hint="eastAsia" w:ascii="微软雅黑" w:hAnsi="微软雅黑" w:eastAsia="微软雅黑" w:cs="微软雅黑"/>
                <w:sz w:val="18"/>
                <w:szCs w:val="18"/>
                <w:lang w:val="en-US" w:eastAsia="zh-CN"/>
              </w:rPr>
            </w:pPr>
          </w:p>
        </w:tc>
        <w:tc>
          <w:tcPr>
            <w:tcW w:w="1088" w:type="dxa"/>
            <w:vAlign w:val="center"/>
          </w:tcPr>
          <w:p>
            <w:pPr>
              <w:jc w:val="center"/>
              <w:rPr>
                <w:rFonts w:hint="eastAsia" w:ascii="微软雅黑" w:hAnsi="微软雅黑" w:eastAsia="微软雅黑" w:cs="微软雅黑"/>
                <w:sz w:val="18"/>
                <w:szCs w:val="18"/>
                <w:lang w:val="en-US" w:eastAsia="zh-CN"/>
              </w:rPr>
            </w:pPr>
          </w:p>
        </w:tc>
        <w:tc>
          <w:tcPr>
            <w:tcW w:w="925"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c>
          <w:tcPr>
            <w:tcW w:w="962"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163"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38" w:type="dxa"/>
            <w:vAlign w:val="center"/>
          </w:tcPr>
          <w:p>
            <w:pPr>
              <w:jc w:val="center"/>
              <w:rPr>
                <w:rFonts w:hint="eastAsia" w:ascii="微软雅黑" w:hAnsi="微软雅黑" w:eastAsia="微软雅黑" w:cs="微软雅黑"/>
                <w:sz w:val="18"/>
                <w:szCs w:val="18"/>
                <w:lang w:val="en-US" w:eastAsia="zh-CN"/>
              </w:rPr>
            </w:pPr>
          </w:p>
        </w:tc>
        <w:tc>
          <w:tcPr>
            <w:tcW w:w="825" w:type="dxa"/>
            <w:vAlign w:val="center"/>
          </w:tcPr>
          <w:p>
            <w:pPr>
              <w:jc w:val="center"/>
              <w:rPr>
                <w:rFonts w:hint="default" w:ascii="微软雅黑" w:hAnsi="微软雅黑" w:eastAsia="微软雅黑" w:cs="微软雅黑"/>
                <w:sz w:val="18"/>
                <w:szCs w:val="18"/>
                <w:lang w:val="en-US" w:eastAsia="zh-CN"/>
              </w:rPr>
            </w:pPr>
          </w:p>
        </w:tc>
        <w:tc>
          <w:tcPr>
            <w:tcW w:w="987" w:type="dxa"/>
            <w:vAlign w:val="center"/>
          </w:tcPr>
          <w:p>
            <w:pPr>
              <w:jc w:val="center"/>
              <w:rPr>
                <w:rFonts w:hint="default" w:ascii="微软雅黑" w:hAnsi="微软雅黑" w:eastAsia="微软雅黑" w:cs="微软雅黑"/>
                <w:sz w:val="18"/>
                <w:szCs w:val="18"/>
                <w:lang w:val="en-US" w:eastAsia="zh-CN"/>
              </w:rPr>
            </w:pPr>
          </w:p>
        </w:tc>
        <w:tc>
          <w:tcPr>
            <w:tcW w:w="1088" w:type="dxa"/>
            <w:vAlign w:val="center"/>
          </w:tcPr>
          <w:p>
            <w:pPr>
              <w:jc w:val="center"/>
              <w:rPr>
                <w:rFonts w:hint="default" w:ascii="微软雅黑" w:hAnsi="微软雅黑" w:eastAsia="微软雅黑" w:cs="微软雅黑"/>
                <w:sz w:val="18"/>
                <w:szCs w:val="18"/>
                <w:lang w:val="en-US" w:eastAsia="zh-CN"/>
              </w:rPr>
            </w:pPr>
          </w:p>
        </w:tc>
        <w:tc>
          <w:tcPr>
            <w:tcW w:w="925" w:type="dxa"/>
            <w:vAlign w:val="center"/>
          </w:tcPr>
          <w:p>
            <w:pPr>
              <w:jc w:val="center"/>
              <w:rPr>
                <w:rFonts w:hint="default" w:ascii="微软雅黑" w:hAnsi="微软雅黑" w:eastAsia="微软雅黑" w:cs="微软雅黑"/>
                <w:sz w:val="18"/>
                <w:szCs w:val="18"/>
                <w:lang w:val="en-US" w:eastAsia="zh-CN"/>
              </w:rPr>
            </w:pPr>
          </w:p>
        </w:tc>
        <w:tc>
          <w:tcPr>
            <w:tcW w:w="962" w:type="dxa"/>
            <w:vAlign w:val="center"/>
          </w:tcPr>
          <w:p>
            <w:pPr>
              <w:jc w:val="center"/>
              <w:rPr>
                <w:rFonts w:hint="default" w:ascii="微软雅黑" w:hAnsi="微软雅黑" w:eastAsia="微软雅黑" w:cs="微软雅黑"/>
                <w:sz w:val="18"/>
                <w:szCs w:val="18"/>
                <w:lang w:val="en-US" w:eastAsia="zh-CN"/>
              </w:rPr>
            </w:pPr>
          </w:p>
        </w:tc>
        <w:tc>
          <w:tcPr>
            <w:tcW w:w="962" w:type="dxa"/>
            <w:vAlign w:val="center"/>
          </w:tcPr>
          <w:p>
            <w:pPr>
              <w:jc w:val="center"/>
              <w:rPr>
                <w:rFonts w:hint="default" w:ascii="微软雅黑" w:hAnsi="微软雅黑" w:eastAsia="微软雅黑" w:cs="微软雅黑"/>
                <w:sz w:val="18"/>
                <w:szCs w:val="18"/>
                <w:lang w:val="en-US" w:eastAsia="zh-CN"/>
              </w:rPr>
            </w:pPr>
          </w:p>
        </w:tc>
      </w:tr>
    </w:tbl>
    <w:p>
      <w:pPr>
        <w:rPr>
          <w:rStyle w:val="32"/>
          <w:rFonts w:hint="eastAsia"/>
          <w:lang w:val="en-US" w:eastAsia="zh-CN"/>
        </w:rPr>
      </w:pPr>
    </w:p>
    <w:p>
      <w:pPr>
        <w:rPr>
          <w:rStyle w:val="32"/>
          <w:rFonts w:hint="eastAsia"/>
          <w:lang w:val="en-US" w:eastAsia="zh-CN"/>
        </w:rPr>
      </w:pPr>
    </w:p>
    <w:p>
      <w:pPr>
        <w:pStyle w:val="2"/>
        <w:bidi w:val="0"/>
        <w:ind w:left="283" w:firstLine="0"/>
        <w:jc w:val="left"/>
        <w:rPr>
          <w:rFonts w:hint="eastAsia" w:ascii="微软雅黑" w:hAnsi="微软雅黑" w:eastAsia="微软雅黑" w:cs="微软雅黑"/>
          <w:bCs/>
          <w:color w:val="000000"/>
          <w:sz w:val="32"/>
          <w:szCs w:val="32"/>
        </w:rPr>
      </w:pPr>
      <w:bookmarkStart w:id="163" w:name="_Toc23767"/>
      <w:bookmarkStart w:id="164" w:name="_附录3：基础巡检异常详情"/>
      <w:r>
        <w:rPr>
          <w:rFonts w:hint="eastAsia" w:ascii="微软雅黑" w:hAnsi="微软雅黑" w:cs="微软雅黑"/>
          <w:bCs/>
          <w:color w:val="000000"/>
          <w:sz w:val="32"/>
          <w:szCs w:val="32"/>
          <w:lang w:val="en-US" w:eastAsia="zh-CN"/>
        </w:rPr>
        <w:t>附录3：</w:t>
      </w:r>
      <w:r>
        <w:rPr>
          <w:rFonts w:hint="eastAsia"/>
          <w:color w:val="000000"/>
          <w:lang w:val="en-US" w:eastAsia="zh-CN"/>
        </w:rPr>
        <w:t>基础巡检异常详情</w:t>
      </w:r>
      <w:bookmarkEnd w:id="163"/>
    </w:p>
    <w:p>
      <w:pPr>
        <w:rPr>
          <w:rFonts w:hint="eastAsia"/>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"_基础巡检异常汇总"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64"/>
    <w:tbl>
      <w:tblPr>
        <w:tblStyle w:val="28"/>
        <w:tblW w:w="9057"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120"/>
        <w:gridCol w:w="2245"/>
        <w:gridCol w:w="2572"/>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93" w:type="dxa"/>
            <w:shd w:val="clear" w:color="auto" w:fill="F1F1F1"/>
            <w:vAlign w:val="center"/>
          </w:tcPr>
          <w:p>
            <w:pPr>
              <w:pStyle w:val="87"/>
              <w:kinsoku w:val="0"/>
              <w:autoSpaceDE w:val="0"/>
              <w:autoSpaceDN w:val="0"/>
              <w:adjustRightInd w:val="0"/>
              <w:snapToGrid w:val="0"/>
              <w:spacing w:before="134" w:line="181" w:lineRule="auto"/>
              <w:jc w:val="center"/>
              <w:textAlignment w:val="baseline"/>
              <w:rPr>
                <w:rFonts w:hint="eastAsia" w:ascii="微软雅黑" w:hAnsi="微软雅黑" w:eastAsia="微软雅黑" w:cs="微软雅黑"/>
                <w:b/>
                <w:bCs/>
                <w:snapToGrid w:val="0"/>
                <w:color w:val="000000"/>
                <w:spacing w:val="-2"/>
                <w:kern w:val="0"/>
                <w:sz w:val="18"/>
                <w:szCs w:val="18"/>
                <w:lang w:val="en-US" w:eastAsia="zh-CN"/>
              </w:rPr>
            </w:pPr>
            <w:r>
              <w:rPr>
                <w:rFonts w:hint="eastAsia" w:ascii="微软雅黑" w:hAnsi="微软雅黑" w:eastAsia="微软雅黑" w:cs="微软雅黑"/>
                <w:b/>
                <w:bCs/>
                <w:snapToGrid w:val="0"/>
                <w:color w:val="000000"/>
                <w:spacing w:val="-2"/>
                <w:kern w:val="0"/>
                <w:sz w:val="18"/>
                <w:szCs w:val="18"/>
                <w:lang w:val="en-US" w:eastAsia="zh-CN"/>
              </w:rPr>
              <w:t>序号</w:t>
            </w:r>
          </w:p>
        </w:tc>
        <w:tc>
          <w:tcPr>
            <w:tcW w:w="1120"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级别</w:t>
            </w:r>
          </w:p>
        </w:tc>
        <w:tc>
          <w:tcPr>
            <w:tcW w:w="2245"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巡检项</w:t>
            </w:r>
          </w:p>
        </w:tc>
        <w:tc>
          <w:tcPr>
            <w:tcW w:w="2572"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巡检问题</w:t>
            </w:r>
          </w:p>
        </w:tc>
        <w:tc>
          <w:tcPr>
            <w:tcW w:w="2227"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93"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loop.index</w:t>
            </w:r>
            <w:r>
              <w:rPr>
                <w:rFonts w:hint="eastAsia" w:ascii="微软雅黑" w:hAnsi="微软雅黑" w:eastAsia="微软雅黑" w:cs="微软雅黑"/>
                <w:color w:val="000000"/>
                <w:sz w:val="18"/>
                <w:szCs w:val="18"/>
              </w:rPr>
              <w:t>}}</w:t>
            </w:r>
          </w:p>
        </w:tc>
        <w:tc>
          <w:tcPr>
            <w:tcW w:w="1120"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{{item.level.icon}}</w:t>
            </w:r>
          </w:p>
        </w:tc>
        <w:tc>
          <w:tcPr>
            <w:tcW w:w="2245"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check_name</w:t>
            </w:r>
            <w:r>
              <w:rPr>
                <w:rFonts w:hint="eastAsia" w:ascii="微软雅黑" w:hAnsi="微软雅黑" w:eastAsia="微软雅黑" w:cs="微软雅黑"/>
                <w:color w:val="000000"/>
                <w:sz w:val="18"/>
                <w:szCs w:val="18"/>
              </w:rPr>
              <w:t>}}</w:t>
            </w:r>
          </w:p>
        </w:tc>
        <w:tc>
          <w:tcPr>
            <w:tcW w:w="2572"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 xml:space="preserve">cluster </w:t>
            </w:r>
            <w:r>
              <w:rPr>
                <w:rFonts w:hint="eastAsia" w:ascii="微软雅黑" w:hAnsi="微软雅黑" w:eastAsia="微软雅黑" w:cs="微软雅黑"/>
                <w:color w:val="000000"/>
                <w:sz w:val="18"/>
                <w:szCs w:val="18"/>
              </w:rPr>
              <w:t>}}</w:t>
            </w:r>
          </w:p>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{{item.result}}</w:t>
            </w:r>
          </w:p>
        </w:tc>
        <w:tc>
          <w:tcPr>
            <w:tcW w:w="2227"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bidi="ar-SA"/>
              </w:rPr>
              <w:drawing>
                <wp:anchor distT="0" distB="0" distL="114300" distR="114300" simplePos="0" relativeHeight="251682816" behindDoc="0" locked="0" layoutInCell="1" allowOverlap="1">
                  <wp:simplePos x="0" y="0"/>
                  <wp:positionH relativeFrom="column">
                    <wp:posOffset>2493645</wp:posOffset>
                  </wp:positionH>
                  <wp:positionV relativeFrom="paragraph">
                    <wp:posOffset>26035</wp:posOffset>
                  </wp:positionV>
                  <wp:extent cx="116205" cy="128905"/>
                  <wp:effectExtent l="0" t="0" r="17145" b="444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5">
                            <a:lum/>
                          </a:blip>
                          <a:stretch>
                            <a:fillRect/>
                          </a:stretch>
                        </pic:blipFill>
                        <pic:spPr>
                          <a:xfrm>
                            <a:off x="0" y="0"/>
                            <a:ext cx="116205" cy="128905"/>
                          </a:xfrm>
                          <a:prstGeom prst="rect">
                            <a:avLst/>
                          </a:prstGeom>
                          <a:noFill/>
                          <a:ln>
                            <a:noFill/>
                          </a:ln>
                        </pic:spPr>
                      </pic:pic>
                    </a:graphicData>
                  </a:graphic>
                </wp:anchor>
              </w:drawing>
            </w:r>
            <w:r>
              <w:rPr>
                <w:rFonts w:hint="eastAsia" w:ascii="微软雅黑" w:hAnsi="微软雅黑" w:eastAsia="微软雅黑" w:cs="微软雅黑"/>
                <w:color w:val="000000"/>
                <w:sz w:val="18"/>
                <w:szCs w:val="18"/>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sectPr>
      <w:footerReference r:id="rId10" w:type="first"/>
      <w:headerReference r:id="rId8" w:type="default"/>
      <w:footerReference r:id="rId9" w:type="default"/>
      <w:pgSz w:w="11906" w:h="16838"/>
      <w:pgMar w:top="1440" w:right="1440" w:bottom="1440" w:left="1440" w:header="510" w:footer="907"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Lantinghei SC Demibold">
    <w:altName w:val="微软雅黑"/>
    <w:panose1 w:val="00000000000000000000"/>
    <w:charset w:val="86"/>
    <w:family w:val="auto"/>
    <w:pitch w:val="default"/>
    <w:sig w:usb0="00000000" w:usb1="00000000" w:usb2="00000000" w:usb3="00000000" w:csb0="00160000" w:csb1="00000000"/>
  </w:font>
  <w:font w:name="Lantinghei SC Extralight">
    <w:altName w:val="微软雅黑"/>
    <w:panose1 w:val="00000000000000000000"/>
    <w:charset w:val="86"/>
    <w:family w:val="auto"/>
    <w:pitch w:val="default"/>
    <w:sig w:usb0="00000000" w:usb1="00000000" w:usb2="00000000" w:usb3="00000000" w:csb0="0016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Medium">
    <w:panose1 w:val="020B0600000000000000"/>
    <w:charset w:val="86"/>
    <w:family w:val="auto"/>
    <w:pitch w:val="default"/>
    <w:sig w:usb0="30000083" w:usb1="2BDF3C10" w:usb2="00000016" w:usb3="00000000" w:csb0="602E0107"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61312" behindDoc="0" locked="0" layoutInCell="1" allowOverlap="1">
              <wp:simplePos x="0" y="0"/>
              <wp:positionH relativeFrom="margin">
                <wp:posOffset>6985</wp:posOffset>
              </wp:positionH>
              <wp:positionV relativeFrom="paragraph">
                <wp:posOffset>-22860</wp:posOffset>
              </wp:positionV>
              <wp:extent cx="114935" cy="131445"/>
              <wp:effectExtent l="0" t="0" r="0" b="0"/>
              <wp:wrapNone/>
              <wp:docPr id="12" name="文本框 1"/>
              <wp:cNvGraphicFramePr/>
              <a:graphic xmlns:a="http://schemas.openxmlformats.org/drawingml/2006/main">
                <a:graphicData uri="http://schemas.microsoft.com/office/word/2010/wordprocessingShape">
                  <wps:wsp>
                    <wps:cNvSpPr/>
                    <wps:spPr>
                      <a:xfrm>
                        <a:off x="0" y="0"/>
                        <a:ext cx="114935" cy="131445"/>
                      </a:xfrm>
                      <a:prstGeom prst="rect">
                        <a:avLst/>
                      </a:prstGeom>
                      <a:noFill/>
                      <a:ln>
                        <a:noFill/>
                      </a:ln>
                    </wps:spPr>
                    <wps:txbx>
                      <w:txbxContent>
                        <w:p>
                          <w:pPr>
                            <w:pStyle w:val="72"/>
                            <w:jc w:val="center"/>
                            <w:rPr>
                              <w:sz w:val="18"/>
                            </w:rPr>
                          </w:pPr>
                        </w:p>
                      </w:txbxContent>
                    </wps:txbx>
                    <wps:bodyPr wrap="none" lIns="0" tIns="0" rIns="0" bIns="0" upright="1">
                      <a:spAutoFit/>
                    </wps:bodyPr>
                  </wps:wsp>
                </a:graphicData>
              </a:graphic>
            </wp:anchor>
          </w:drawing>
        </mc:Choice>
        <mc:Fallback>
          <w:pict>
            <v:rect id="文本框 1" o:spid="_x0000_s1026" o:spt="1" style="position:absolute;left:0pt;margin-left:0.55pt;margin-top:-1.8pt;height:10.35pt;width:9.05pt;mso-position-horizontal-relative:margin;mso-wrap-style:none;z-index:251661312;mso-width-relative:page;mso-height-relative:page;" filled="f" stroked="f" coordsize="21600,21600" o:gfxdata="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pgrqa0wAAAAYBAAAPAAAAAAAAAAEAIAAAACIAAABkcnMvZG93bnJl&#10;di54bWxQSwECFAAUAAAACACHTuJAPypseckBAACOAwAADgAAAAAAAAABACAAAAAiAQAAZHJzL2Uy&#10;b0RvYy54bWxQSwUGAAAAAAYABgBZAQAAXQUAAAAA&#10;">
              <v:fill on="f" focussize="0,0"/>
              <v:stroke on="f"/>
              <v:imagedata o:title=""/>
              <o:lock v:ext="edit" aspectratio="f"/>
              <v:textbox inset="0mm,0mm,0mm,0mm" style="mso-fit-shape-to-text:t;">
                <w:txbxContent>
                  <w:p>
                    <w:pPr>
                      <w:pStyle w:val="72"/>
                      <w:jc w:val="center"/>
                      <w:rPr>
                        <w:sz w:val="18"/>
                      </w:rPr>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13"/>
      </w:rPr>
    </w:pPr>
    <w:r>
      <w:fldChar w:fldCharType="begin"/>
    </w:r>
    <w:r>
      <w:rPr>
        <w:rStyle w:val="113"/>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4"/>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103"/>
      </w:rPr>
    </w:pPr>
    <w:r>
      <w:fldChar w:fldCharType="begin"/>
    </w:r>
    <w:r>
      <w:rPr>
        <w:rStyle w:val="103"/>
      </w:rPr>
      <w:instrText xml:space="preserve"> PAGE </w:instrText>
    </w:r>
    <w:r>
      <w:fldChar w:fldCharType="separate"/>
    </w:r>
    <w:r>
      <w:rPr>
        <w:rStyle w:val="103"/>
      </w:rPr>
      <w:t>5</w:t>
    </w:r>
    <w:r>
      <w:fldChar w:fldCharType="end"/>
    </w:r>
  </w:p>
  <w:p>
    <w:pPr>
      <w:pStyle w:val="72"/>
      <w:widowControl w:val="0"/>
      <w:pBdr>
        <w:top w:val="none" w:color="auto" w:sz="0" w:space="1"/>
        <w:left w:val="none" w:color="auto" w:sz="0" w:space="4"/>
        <w:bottom w:val="none" w:color="auto" w:sz="0" w:space="1"/>
        <w:right w:val="none" w:color="auto" w:sz="0" w:space="4"/>
        <w:between w:val="none" w:color="auto" w:sz="0" w:space="0"/>
      </w:pBdr>
      <w:jc w:val="center"/>
    </w:pPr>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-77470</wp:posOffset>
              </wp:positionV>
              <wp:extent cx="2162810" cy="246380"/>
              <wp:effectExtent l="0" t="0" r="0" b="0"/>
              <wp:wrapNone/>
              <wp:docPr id="10" name="文本框 10"/>
              <wp:cNvGraphicFramePr/>
              <a:graphic xmlns:a="http://schemas.openxmlformats.org/drawingml/2006/main">
                <a:graphicData uri="http://schemas.microsoft.com/office/word/2010/wordprocessingShape">
                  <wps:wsp>
                    <wps:cNvSpPr/>
                    <wps:spPr>
                      <a:xfrm>
                        <a:off x="0" y="0"/>
                        <a:ext cx="2162810" cy="246380"/>
                      </a:xfrm>
                      <a:prstGeom prst="rect">
                        <a:avLst/>
                      </a:prstGeom>
                      <a:noFill/>
                      <a:ln>
                        <a:noFill/>
                      </a:ln>
                    </wps:spPr>
                    <wps:txbx>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wps:txbx>
                    <wps:bodyPr lIns="0" tIns="0" rIns="0" bIns="0" upright="1"/>
                  </wps:wsp>
                </a:graphicData>
              </a:graphic>
            </wp:anchor>
          </w:drawing>
        </mc:Choice>
        <mc:Fallback>
          <w:pict>
            <v:rect id="文本框 10" o:spid="_x0000_s1026" o:spt="1" style="position:absolute;left:0pt;margin-left:0pt;margin-top:-6.1pt;height:19.4pt;width:170.3pt;mso-position-horizontal-relative:margin;z-index:251659264;mso-width-relative:page;mso-height-relative:page;" filled="f" stroked="f" coordsize="21600,21600" o:gfxdata="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dWX0V9gAAAAHAQAADwAAAAAAAAABACAAAAAiAAAAZHJzL2Rvd25yZXYueG1sUEsBAhQAFAAAAAgA&#10;h07iQNU8P16zAQAAagMAAA4AAAAAAAAAAQAgAAAAJwEAAGRycy9lMm9Eb2MueG1sUEsFBgAAAAAG&#10;AAYAWQEAAEwFAAAAAA==&#10;">
              <v:fill on="f" focussize="0,0"/>
              <v:stroke on="f"/>
              <v:imagedata o:title=""/>
              <o:lock v:ext="edit"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103"/>
      </w:rPr>
    </w:pPr>
    <w:r>
      <w:rPr>
        <w:rFonts w:ascii="Times New Roman" w:hAnsi="Times New Roman" w:eastAsia="宋体" w:cs="Times New Roman"/>
        <w:kern w:val="2"/>
        <w:sz w:val="18"/>
        <w:szCs w:val="21"/>
        <w:lang w:val="en-US" w:eastAsia="zh-CN" w:bidi="ar-SA"/>
      </w:rPr>
      <mc:AlternateContent>
        <mc:Choice Requires="wps">
          <w:drawing>
            <wp:anchor distT="0" distB="0" distL="114300" distR="114300" simplePos="0" relativeHeight="251663360" behindDoc="0" locked="0" layoutInCell="1" allowOverlap="1">
              <wp:simplePos x="0" y="0"/>
              <wp:positionH relativeFrom="margin">
                <wp:posOffset>4010660</wp:posOffset>
              </wp:positionH>
              <wp:positionV relativeFrom="paragraph">
                <wp:posOffset>0</wp:posOffset>
              </wp:positionV>
              <wp:extent cx="1741170" cy="246380"/>
              <wp:effectExtent l="0" t="0" r="0" b="0"/>
              <wp:wrapNone/>
              <wp:docPr id="15" name="文本框 8"/>
              <wp:cNvGraphicFramePr/>
              <a:graphic xmlns:a="http://schemas.openxmlformats.org/drawingml/2006/main">
                <a:graphicData uri="http://schemas.microsoft.com/office/word/2010/wordprocessingShape">
                  <wps:wsp>
                    <wps:cNvSpPr/>
                    <wps:spPr>
                      <a:xfrm>
                        <a:off x="0" y="0"/>
                        <a:ext cx="1741170" cy="246380"/>
                      </a:xfrm>
                      <a:prstGeom prst="rect">
                        <a:avLst/>
                      </a:prstGeom>
                      <a:noFill/>
                      <a:ln>
                        <a:noFill/>
                      </a:ln>
                    </wps:spPr>
                    <wps:txbx>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wps:txbx>
                    <wps:bodyPr lIns="0" tIns="0" rIns="0" bIns="0" upright="1"/>
                  </wps:wsp>
                </a:graphicData>
              </a:graphic>
            </wp:anchor>
          </w:drawing>
        </mc:Choice>
        <mc:Fallback>
          <w:pict>
            <v:rect id="文本框 8" o:spid="_x0000_s1026" o:spt="1" style="position:absolute;left:0pt;margin-left:315.8pt;margin-top:0pt;height:19.4pt;width:137.1pt;mso-position-horizontal-relative:margin;z-index:251663360;mso-width-relative:page;mso-height-relative:page;" filled="f" stroked="f" coordsize="21600,21600" o:gfxdata="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ShzW9gAAAAHAQAADwAAAAAAAAABACAAAAAiAAAAZHJzL2Rvd25yZXYueG1sUEsBAhQAFAAA&#10;AAgAh07iQMb4ZeO2AQAAaQMAAA4AAAAAAAAAAQAgAAAAJwEAAGRycy9lMm9Eb2MueG1sUEsFBgAA&#10;AAAGAAYAWQEAAE8FAAAAAA==&#10;">
              <v:fill on="f" focussize="0,0"/>
              <v:stroke on="f"/>
              <v:imagedata o:title=""/>
              <o:lock v:ext="edit"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rect>
          </w:pict>
        </mc:Fallback>
      </mc:AlternateContent>
    </w:r>
    <w:r>
      <w:rPr>
        <w:rFonts w:ascii="Times New Roman" w:hAnsi="Times New Roman" w:eastAsia="宋体" w:cs="Times New Roman"/>
        <w:kern w:val="2"/>
        <w:sz w:val="18"/>
        <w:szCs w:val="21"/>
        <w:lang w:val="en-US" w:eastAsia="zh-CN" w:bidi="ar-SA"/>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0</wp:posOffset>
              </wp:positionV>
              <wp:extent cx="2106930" cy="246380"/>
              <wp:effectExtent l="0" t="0" r="0" b="0"/>
              <wp:wrapNone/>
              <wp:docPr id="14" name="文本框 9"/>
              <wp:cNvGraphicFramePr/>
              <a:graphic xmlns:a="http://schemas.openxmlformats.org/drawingml/2006/main">
                <a:graphicData uri="http://schemas.microsoft.com/office/word/2010/wordprocessingShape">
                  <wps:wsp>
                    <wps:cNvSpPr/>
                    <wps:spPr>
                      <a:xfrm>
                        <a:off x="0" y="0"/>
                        <a:ext cx="2106930" cy="246380"/>
                      </a:xfrm>
                      <a:prstGeom prst="rect">
                        <a:avLst/>
                      </a:prstGeom>
                      <a:noFill/>
                      <a:ln>
                        <a:noFill/>
                      </a:ln>
                    </wps:spPr>
                    <wps:txbx>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wps:txbx>
                    <wps:bodyPr lIns="0" tIns="0" rIns="0" bIns="0" upright="1"/>
                  </wps:wsp>
                </a:graphicData>
              </a:graphic>
            </wp:anchor>
          </w:drawing>
        </mc:Choice>
        <mc:Fallback>
          <w:pict>
            <v:rect id="文本框 9" o:spid="_x0000_s1026" o:spt="1" style="position:absolute;left:0pt;margin-left:0pt;margin-top:0pt;height:19.4pt;width:165.9pt;mso-position-horizontal-relative:margin;z-index:251662336;mso-width-relative:page;mso-height-relative:page;" filled="f" stroked="f" coordsize="21600,21600" o:gfxdata="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7+501QAAAAQBAAAPAAAAAAAAAAEAIAAAACIAAABkcnMvZG93bnJldi54bWxQSwECFAAUAAAACACH&#10;TuJAcnByXbUBAABpAwAADgAAAAAAAAABACAAAAAkAQAAZHJzL2Uyb0RvYy54bWxQSwUGAAAAAAYA&#10;BgBZAQAASwUAAAAA&#10;">
              <v:fill on="f" focussize="0,0"/>
              <v:stroke on="f"/>
              <v:imagedata o:title=""/>
              <o:lock v:ext="edit"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rect>
          </w:pict>
        </mc:Fallback>
      </mc:AlternateContent>
    </w:r>
    <w:r>
      <w:fldChar w:fldCharType="begin"/>
    </w:r>
    <w:r>
      <w:rPr>
        <w:rStyle w:val="103"/>
      </w:rPr>
      <w:instrText xml:space="preserve"> PAGE </w:instrText>
    </w:r>
    <w:r>
      <w:fldChar w:fldCharType="separate"/>
    </w:r>
    <w:r>
      <w:rPr>
        <w:rStyle w:val="103"/>
      </w:rPr>
      <w:t>2</w:t>
    </w:r>
    <w:r>
      <w:fldChar w:fldCharType="end"/>
    </w:r>
  </w:p>
  <w:p>
    <w:pPr>
      <w:pStyle w:val="72"/>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rPr>
        <w:rFonts w:ascii="Times New Roman" w:hAnsi="Times New Roman" w:eastAsia="宋体" w:cs="宋体"/>
        <w:b/>
        <w:sz w:val="21"/>
        <w:szCs w:val="18"/>
        <w:lang w:val="en-US" w:eastAsia="zh-CN" w:bidi="ar-SA"/>
      </w:rPr>
      <w:pict>
        <v:shape id="_x0000_s2049" o:spid="_x0000_s2049" o:spt="75" type="#_x0000_t75" style="position:absolute;left:0pt;margin-left:-2.9pt;margin-top:-3.4pt;height:26.25pt;width:148.15pt;z-index:251665408;mso-width-relative:page;mso-height-relative:page;" o:ole="t" filled="f" o:preferrelative="t" stroked="f" coordsize="21600,21600">
          <v:path/>
          <v:fill on="f" focussize="0,0"/>
          <v:stroke on="f"/>
          <v:imagedata r:id="rId2" blacklevel="0f" o:title=""/>
          <o:lock v:ext="edit" aspectratio="f"/>
        </v:shape>
        <o:OLEObject Type="Embed" ProgID="StaticMetafile" ShapeID="_x0000_s2049" DrawAspect="Content" ObjectID="_1468075725" r:id="rId1">
          <o:LockedField>false</o:LockedField>
        </o:OLEObject>
      </w:pict>
    </w:r>
    <w:r>
      <w:rPr>
        <w:rFonts w:hint="eastAsia" w:ascii="微软雅黑" w:hAnsi="微软雅黑" w:eastAsia="微软雅黑"/>
        <w:b/>
        <w:sz w:val="21"/>
        <w:lang w:val="en-US" w:eastAsia="zh-CN"/>
      </w:rPr>
      <w:t xml:space="preserve">                                                              </w:t>
    </w:r>
    <w:r>
      <w:rPr>
        <w:rFonts w:hint="eastAsia" w:ascii="微软雅黑" w:hAnsi="微软雅黑"/>
        <w:b/>
        <w:sz w:val="21"/>
        <w:lang w:val="en-US" w:eastAsia="zh-CN"/>
      </w:rPr>
      <w:t>深信服超融合平台服务</w:t>
    </w:r>
    <w:r>
      <w:rPr>
        <w:rFonts w:hint="eastAsia" w:ascii="微软雅黑" w:hAnsi="微软雅黑" w:eastAsia="微软雅黑"/>
        <w:b/>
        <w:sz w:val="21"/>
        <w:lang w:val="en-US" w:eastAsia="zh-CN"/>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drawing>
        <wp:inline distT="0" distB="0" distL="114300" distR="114300">
          <wp:extent cx="1600200" cy="514350"/>
          <wp:effectExtent l="0" t="0" r="0" b="635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
                    <a:lum/>
                  </a:blip>
                  <a:stretch>
                    <a:fillRect/>
                  </a:stretch>
                </pic:blipFill>
                <pic:spPr>
                  <a:xfrm>
                    <a:off x="0" y="0"/>
                    <a:ext cx="1600200" cy="514350"/>
                  </a:xfrm>
                  <a:prstGeom prst="rect">
                    <a:avLst/>
                  </a:prstGeom>
                  <a:noFill/>
                  <a:ln>
                    <a:noFill/>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p>
  <w:p>
    <w:pPr>
      <w:pStyle w:val="18"/>
      <w:pBdr>
        <w:bottom w:val="none" w:color="auto" w:sz="0" w:space="1"/>
      </w:pBdr>
      <w:tabs>
        <w:tab w:val="left" w:pos="1153"/>
        <w:tab w:val="right" w:pos="9146"/>
      </w:tabs>
      <w:spacing w:before="120" w:after="120" w:line="120" w:lineRule="auto"/>
      <w:jc w:val="left"/>
      <w:rPr>
        <w:b/>
        <w:sz w:val="21"/>
      </w:rPr>
    </w:pPr>
    <w:r>
      <w:rPr>
        <w:rFonts w:ascii="Times New Roman" w:hAnsi="Times New Roman" w:eastAsia="宋体" w:cs="宋体"/>
        <w:b/>
        <w:sz w:val="21"/>
        <w:szCs w:val="18"/>
        <w:lang w:val="en-US" w:eastAsia="zh-CN" w:bidi="ar-SA"/>
      </w:rPr>
      <w:pict>
        <v:shape id="_x0000_s2050" o:spid="_x0000_s2050" o:spt="75" type="#_x0000_t75" style="position:absolute;left:0pt;margin-left:-3pt;margin-top:6.7pt;height:27pt;width:148.15pt;z-index:251664384;mso-width-relative:page;mso-height-relative:page;" o:ole="t" filled="f" o:preferrelative="t" stroked="f" coordsize="21600,21600">
          <v:path/>
          <v:fill on="f" focussize="0,0"/>
          <v:stroke on="f"/>
          <v:imagedata r:id="rId2" blacklevel="0f" o:title=""/>
          <o:lock v:ext="edit" aspectratio="f"/>
        </v:shape>
        <o:OLEObject Type="Embed" ProgID="StaticMetafile" ShapeID="_x0000_s2050" DrawAspect="Content" ObjectID="_1468075726" r:id="rId1">
          <o:LockedField>false</o:LockedField>
        </o:OLEObject>
      </w:pict>
    </w:r>
    <w:r>
      <w:rPr>
        <w:rFonts w:hint="eastAsia"/>
        <w:b/>
        <w:sz w:val="21"/>
      </w:rPr>
      <w:tab/>
    </w:r>
  </w:p>
  <w:p>
    <w:pPr>
      <w:pStyle w:val="18"/>
      <w:pBdr>
        <w:bottom w:val="none" w:color="auto" w:sz="0" w:space="1"/>
      </w:pBdr>
      <w:spacing w:before="120" w:after="120"/>
      <w:jc w:val="center"/>
      <w:rPr>
        <w:rFonts w:hint="eastAsia" w:ascii="微软雅黑" w:hAnsi="微软雅黑" w:eastAsia="微软雅黑"/>
        <w:b/>
        <w:lang w:val="en-US" w:eastAsia="zh-CN"/>
      </w:rPr>
    </w:pPr>
    <w:r>
      <w:rPr>
        <w:rFonts w:hint="eastAsia" w:ascii="微软雅黑" w:hAnsi="微软雅黑" w:eastAsia="微软雅黑"/>
        <w:b/>
        <w:sz w:val="21"/>
        <w:lang w:val="en-US" w:eastAsia="zh-CN"/>
      </w:rPr>
      <w:t xml:space="preserve">                                            </w:t>
    </w:r>
    <w:r>
      <w:rPr>
        <w:rFonts w:hint="eastAsia" w:ascii="微软雅黑" w:hAnsi="微软雅黑"/>
        <w:b/>
        <w:sz w:val="21"/>
      </w:rPr>
      <w:t>深信服超融合平台</w:t>
    </w:r>
    <w:r>
      <w:rPr>
        <w:rFonts w:hint="eastAsia" w:ascii="微软雅黑" w:hAnsi="微软雅黑"/>
        <w:b/>
        <w:sz w:val="21"/>
        <w:lang w:val="en-US" w:eastAsia="zh-CN"/>
      </w:rPr>
      <w:t>优化与预防性维护</w:t>
    </w:r>
    <w:r>
      <w:rPr>
        <w:rFonts w:hint="eastAsia" w:ascii="微软雅黑" w:hAnsi="微软雅黑"/>
        <w:b/>
        <w:sz w:val="21"/>
      </w:rPr>
      <w:t>服务</w:t>
    </w:r>
    <w:r>
      <w:rPr>
        <w:rFonts w:hint="eastAsia" w:ascii="微软雅黑" w:hAnsi="微软雅黑"/>
        <w:b/>
        <w:sz w:val="21"/>
        <w:lang w:val="en-US" w:eastAsia="zh-CN"/>
      </w:rPr>
      <w:t>报告</w:t>
    </w:r>
  </w:p>
  <w:p>
    <w:pPr>
      <w:pStyle w:val="18"/>
      <w:pBdr>
        <w:bottom w:val="none" w:color="auto" w:sz="0" w:space="1"/>
      </w:pBdr>
      <w:spacing w:before="120" w:after="120"/>
      <w:jc w:val="center"/>
    </w:pPr>
    <w:r>
      <w:rPr>
        <w:rFonts w:ascii="Times New Roman" w:hAnsi="Times New Roman" w:eastAsia="宋体" w:cs="宋体"/>
        <w:sz w:val="21"/>
        <w:szCs w:val="18"/>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69215</wp:posOffset>
              </wp:positionV>
              <wp:extent cx="5768340" cy="635"/>
              <wp:effectExtent l="0" t="0" r="0" b="0"/>
              <wp:wrapNone/>
              <wp:docPr id="11" name="直线 6"/>
              <wp:cNvGraphicFramePr/>
              <a:graphic xmlns:a="http://schemas.openxmlformats.org/drawingml/2006/main">
                <a:graphicData uri="http://schemas.microsoft.com/office/word/2010/wordprocessingShape">
                  <wps:wsp>
                    <wps:cNvCnPr/>
                    <wps:spPr>
                      <a:xfrm>
                        <a:off x="0" y="0"/>
                        <a:ext cx="5768340" cy="635"/>
                      </a:xfrm>
                      <a:prstGeom prst="line">
                        <a:avLst/>
                      </a:prstGeom>
                      <a:ln w="9525" cap="flat" cmpd="sng">
                        <a:solidFill>
                          <a:srgbClr val="333333">
                            <a:alpha val="100000"/>
                          </a:srgbClr>
                        </a:solidFill>
                        <a:prstDash val="solid"/>
                        <a:headEnd type="none" w="med" len="med"/>
                        <a:tailEnd type="none" w="med" len="med"/>
                      </a:ln>
                    </wps:spPr>
                    <wps:bodyPr upright="0"/>
                  </wps:wsp>
                </a:graphicData>
              </a:graphic>
            </wp:anchor>
          </w:drawing>
        </mc:Choice>
        <mc:Fallback>
          <w:pict>
            <v:line id="直线 6" o:spid="_x0000_s1026" o:spt="20" style="position:absolute;left:0pt;margin-left:0pt;margin-top:5.45pt;height:0.05pt;width:454.2pt;z-index:251660288;mso-width-relative:page;mso-height-relative:page;" filled="f" stroked="t" coordsize="21600,21600" o:gfxdata="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Gb/u+0gAAAAYBAAAPAAAAAAAAAAEAIAAAACIAAABkcnMvZG93bnJldi54bWxQSwECFAAU&#10;AAAACACHTuJAjd08M/cBAAAABAAADgAAAAAAAAABACAAAAAhAQAAZHJzL2Uyb0RvYy54bWxQSwUG&#10;AAAAAAYABgBZAQAAigUAAAAA&#10;">
              <v:fill on="f" focussize="0,0"/>
              <v:stroke color="#333333"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A3B74"/>
    <w:multiLevelType w:val="multilevel"/>
    <w:tmpl w:val="9BEA3B74"/>
    <w:lvl w:ilvl="0" w:tentative="0">
      <w:start w:val="1"/>
      <w:numFmt w:val="decimal"/>
      <w:pStyle w:val="2"/>
      <w:suff w:val="space"/>
      <w:lvlText w:val="%1 "/>
      <w:lvlJc w:val="left"/>
      <w:pPr>
        <w:tabs>
          <w:tab w:val="left" w:pos="420"/>
        </w:tabs>
        <w:ind w:left="432" w:hanging="432"/>
      </w:pPr>
      <w:rPr>
        <w:rFonts w:hint="default" w:ascii="宋体" w:hAnsi="宋体" w:eastAsia="宋体" w:cs="宋体"/>
      </w:rPr>
    </w:lvl>
    <w:lvl w:ilvl="1" w:tentative="0">
      <w:start w:val="1"/>
      <w:numFmt w:val="decimal"/>
      <w:pStyle w:val="3"/>
      <w:lvlText w:val="%1.%2 "/>
      <w:lvlJc w:val="left"/>
      <w:pPr>
        <w:ind w:left="575" w:hanging="575"/>
      </w:pPr>
      <w:rPr>
        <w:rFonts w:hint="default" w:ascii="宋体" w:hAnsi="宋体" w:eastAsia="宋体" w:cs="宋体"/>
      </w:rPr>
    </w:lvl>
    <w:lvl w:ilvl="2" w:tentative="0">
      <w:start w:val="1"/>
      <w:numFmt w:val="decimal"/>
      <w:pStyle w:val="4"/>
      <w:suff w:val="nothing"/>
      <w:lvlText w:val="%1.%2.%3 "/>
      <w:lvlJc w:val="left"/>
      <w:pPr>
        <w:tabs>
          <w:tab w:val="left" w:pos="420"/>
        </w:tabs>
        <w:ind w:left="720" w:hanging="720"/>
      </w:pPr>
      <w:rPr>
        <w:rFonts w:hint="default" w:ascii="宋体" w:hAnsi="宋体" w:eastAsia="宋体" w:cs="宋体"/>
      </w:rPr>
    </w:lvl>
    <w:lvl w:ilvl="3" w:tentative="0">
      <w:start w:val="1"/>
      <w:numFmt w:val="decimal"/>
      <w:pStyle w:val="5"/>
      <w:suff w:val="space"/>
      <w:lvlText w:val="%1.%2.%3.%4"/>
      <w:lvlJc w:val="left"/>
      <w:pPr>
        <w:tabs>
          <w:tab w:val="left" w:pos="420"/>
        </w:tabs>
        <w:ind w:left="864" w:hanging="864"/>
      </w:pPr>
      <w:rPr>
        <w:rFonts w:hint="default" w:ascii="宋体" w:hAnsi="宋体" w:eastAsia="宋体" w:cs="宋体"/>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A5C3EDB1"/>
    <w:multiLevelType w:val="singleLevel"/>
    <w:tmpl w:val="A5C3EDB1"/>
    <w:lvl w:ilvl="0" w:tentative="0">
      <w:start w:val="1"/>
      <w:numFmt w:val="decimal"/>
      <w:suff w:val="nothing"/>
      <w:lvlText w:val="%1."/>
      <w:lvlJc w:val="left"/>
      <w:pPr>
        <w:ind w:left="0" w:firstLine="0"/>
      </w:pPr>
      <w:rPr>
        <w:rFonts w:hint="default"/>
      </w:rPr>
    </w:lvl>
  </w:abstractNum>
  <w:abstractNum w:abstractNumId="2">
    <w:nsid w:val="A993F93B"/>
    <w:multiLevelType w:val="singleLevel"/>
    <w:tmpl w:val="A993F93B"/>
    <w:lvl w:ilvl="0" w:tentative="0">
      <w:start w:val="1"/>
      <w:numFmt w:val="decimal"/>
      <w:suff w:val="nothing"/>
      <w:lvlText w:val="%1."/>
      <w:lvlJc w:val="left"/>
      <w:pPr>
        <w:ind w:left="0" w:firstLine="0"/>
      </w:pPr>
      <w:rPr>
        <w:rFonts w:hint="default"/>
      </w:rPr>
    </w:lvl>
  </w:abstractNum>
  <w:abstractNum w:abstractNumId="3">
    <w:nsid w:val="ABB7267C"/>
    <w:multiLevelType w:val="multilevel"/>
    <w:tmpl w:val="ABB7267C"/>
    <w:lvl w:ilvl="0" w:tentative="0">
      <w:start w:val="1"/>
      <w:numFmt w:val="decimal"/>
      <w:lvlText w:val="%1."/>
      <w:lvlJc w:val="left"/>
      <w:pPr>
        <w:ind w:left="425" w:hanging="425"/>
      </w:pPr>
      <w:rPr>
        <w:rFonts w:hint="default"/>
      </w:rPr>
    </w:lvl>
    <w:lvl w:ilvl="1" w:tentative="0">
      <w:start w:val="1"/>
      <w:numFmt w:val="decimal"/>
      <w:suff w:val="nothing"/>
      <w:lvlText w:val="%1.%2 "/>
      <w:lvlJc w:val="left"/>
      <w:pPr>
        <w:tabs>
          <w:tab w:val="left" w:pos="0"/>
        </w:tabs>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AD78BBC9"/>
    <w:multiLevelType w:val="singleLevel"/>
    <w:tmpl w:val="AD78BBC9"/>
    <w:lvl w:ilvl="0" w:tentative="0">
      <w:start w:val="1"/>
      <w:numFmt w:val="bullet"/>
      <w:lvlText w:val=""/>
      <w:lvlJc w:val="left"/>
      <w:pPr>
        <w:ind w:left="420" w:hanging="420"/>
      </w:pPr>
      <w:rPr>
        <w:rFonts w:hint="default" w:ascii="Wingdings" w:hAnsi="Wingdings"/>
      </w:rPr>
    </w:lvl>
  </w:abstractNum>
  <w:abstractNum w:abstractNumId="5">
    <w:nsid w:val="C71B5199"/>
    <w:multiLevelType w:val="singleLevel"/>
    <w:tmpl w:val="C71B5199"/>
    <w:lvl w:ilvl="0" w:tentative="0">
      <w:start w:val="1"/>
      <w:numFmt w:val="decimal"/>
      <w:suff w:val="nothing"/>
      <w:lvlText w:val="%1."/>
      <w:lvlJc w:val="left"/>
      <w:pPr>
        <w:ind w:left="0" w:firstLine="0"/>
      </w:pPr>
      <w:rPr>
        <w:rFonts w:hint="default"/>
      </w:rPr>
    </w:lvl>
  </w:abstractNum>
  <w:abstractNum w:abstractNumId="6">
    <w:nsid w:val="E5566ED6"/>
    <w:multiLevelType w:val="singleLevel"/>
    <w:tmpl w:val="E5566ED6"/>
    <w:lvl w:ilvl="0" w:tentative="0">
      <w:start w:val="1"/>
      <w:numFmt w:val="decimal"/>
      <w:suff w:val="nothing"/>
      <w:lvlText w:val="%1."/>
      <w:lvlJc w:val="left"/>
      <w:pPr>
        <w:ind w:left="0" w:firstLine="0"/>
      </w:pPr>
      <w:rPr>
        <w:rFonts w:hint="default"/>
      </w:rPr>
    </w:lvl>
  </w:abstractNum>
  <w:abstractNum w:abstractNumId="7">
    <w:nsid w:val="00000007"/>
    <w:multiLevelType w:val="multilevel"/>
    <w:tmpl w:val="00000007"/>
    <w:lvl w:ilvl="0" w:tentative="0">
      <w:start w:val="1"/>
      <w:numFmt w:val="decimal"/>
      <w:pStyle w:val="75"/>
      <w:lvlText w:val="第%1章 "/>
      <w:lvlJc w:val="left"/>
      <w:pPr>
        <w:ind w:left="10" w:firstLine="641"/>
      </w:pPr>
      <w:rPr>
        <w:rFonts w:hint="eastAsia"/>
      </w:rPr>
    </w:lvl>
    <w:lvl w:ilvl="1" w:tentative="0">
      <w:start w:val="1"/>
      <w:numFmt w:val="decimal"/>
      <w:pStyle w:val="53"/>
      <w:lvlText w:val="%1.%2"/>
      <w:lvlJc w:val="left"/>
      <w:pPr>
        <w:tabs>
          <w:tab w:val="left" w:pos="3826"/>
        </w:tabs>
        <w:ind w:left="3826" w:firstLine="2"/>
      </w:pPr>
      <w:rPr>
        <w:rFonts w:hint="eastAsia"/>
        <w:b w:val="0"/>
        <w:color w:val="000000"/>
      </w:rPr>
    </w:lvl>
    <w:lvl w:ilvl="2" w:tentative="0">
      <w:start w:val="1"/>
      <w:numFmt w:val="decimal"/>
      <w:pStyle w:val="55"/>
      <w:lvlText w:val="%1.%2.%3"/>
      <w:lvlJc w:val="left"/>
      <w:pPr>
        <w:ind w:left="6096" w:firstLine="0"/>
      </w:pPr>
      <w:rPr>
        <w:rFonts w:hint="eastAsia"/>
      </w:rPr>
    </w:lvl>
    <w:lvl w:ilvl="3" w:tentative="0">
      <w:start w:val="1"/>
      <w:numFmt w:val="decimal"/>
      <w:pStyle w:val="56"/>
      <w:lvlText w:val="%1.%2.%3.%4"/>
      <w:lvlJc w:val="left"/>
      <w:pPr>
        <w:ind w:left="12" w:firstLine="0"/>
      </w:pPr>
      <w:rPr>
        <w:rFonts w:hint="eastAsia"/>
      </w:rPr>
    </w:lvl>
    <w:lvl w:ilvl="4" w:tentative="0">
      <w:start w:val="1"/>
      <w:numFmt w:val="decimal"/>
      <w:pStyle w:val="57"/>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8">
    <w:nsid w:val="00000018"/>
    <w:multiLevelType w:val="multilevel"/>
    <w:tmpl w:val="00000018"/>
    <w:lvl w:ilvl="0" w:tentative="0">
      <w:start w:val="1"/>
      <w:numFmt w:val="lowerRoman"/>
      <w:pStyle w:val="85"/>
      <w:lvlText w:val="%1."/>
      <w:lvlJc w:val="righ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1A"/>
    <w:multiLevelType w:val="multilevel"/>
    <w:tmpl w:val="0000001A"/>
    <w:lvl w:ilvl="0" w:tentative="0">
      <w:start w:val="1"/>
      <w:numFmt w:val="decimal"/>
      <w:pStyle w:val="78"/>
      <w:lvlText w:val="1.%1."/>
      <w:lvlJc w:val="left"/>
      <w:pPr>
        <w:ind w:left="724" w:hanging="440"/>
      </w:pPr>
      <w:rPr>
        <w:rFonts w:hint="eastAsia"/>
      </w:rPr>
    </w:lvl>
    <w:lvl w:ilvl="1" w:tentative="0">
      <w:start w:val="1"/>
      <w:numFmt w:val="lowerLetter"/>
      <w:lvlText w:val="%2)"/>
      <w:lvlJc w:val="left"/>
      <w:pPr>
        <w:ind w:left="1164" w:hanging="440"/>
      </w:pPr>
    </w:lvl>
    <w:lvl w:ilvl="2" w:tentative="0">
      <w:start w:val="1"/>
      <w:numFmt w:val="lowerRoman"/>
      <w:lvlText w:val="%3."/>
      <w:lvlJc w:val="right"/>
      <w:pPr>
        <w:ind w:left="1604" w:hanging="440"/>
      </w:pPr>
    </w:lvl>
    <w:lvl w:ilvl="3" w:tentative="0">
      <w:start w:val="1"/>
      <w:numFmt w:val="decimal"/>
      <w:lvlText w:val="%4."/>
      <w:lvlJc w:val="left"/>
      <w:pPr>
        <w:ind w:left="2044" w:hanging="440"/>
      </w:pPr>
    </w:lvl>
    <w:lvl w:ilvl="4" w:tentative="0">
      <w:start w:val="1"/>
      <w:numFmt w:val="lowerLetter"/>
      <w:lvlText w:val="%5)"/>
      <w:lvlJc w:val="left"/>
      <w:pPr>
        <w:ind w:left="2484" w:hanging="440"/>
      </w:pPr>
    </w:lvl>
    <w:lvl w:ilvl="5" w:tentative="0">
      <w:start w:val="1"/>
      <w:numFmt w:val="lowerRoman"/>
      <w:lvlText w:val="%6."/>
      <w:lvlJc w:val="right"/>
      <w:pPr>
        <w:ind w:left="2924" w:hanging="440"/>
      </w:pPr>
    </w:lvl>
    <w:lvl w:ilvl="6" w:tentative="0">
      <w:start w:val="1"/>
      <w:numFmt w:val="decimal"/>
      <w:lvlText w:val="%7."/>
      <w:lvlJc w:val="left"/>
      <w:pPr>
        <w:ind w:left="3364" w:hanging="440"/>
      </w:pPr>
    </w:lvl>
    <w:lvl w:ilvl="7" w:tentative="0">
      <w:start w:val="1"/>
      <w:numFmt w:val="lowerLetter"/>
      <w:lvlText w:val="%8)"/>
      <w:lvlJc w:val="left"/>
      <w:pPr>
        <w:ind w:left="3804" w:hanging="440"/>
      </w:pPr>
    </w:lvl>
    <w:lvl w:ilvl="8" w:tentative="0">
      <w:start w:val="1"/>
      <w:numFmt w:val="lowerRoman"/>
      <w:lvlText w:val="%9."/>
      <w:lvlJc w:val="right"/>
      <w:pPr>
        <w:ind w:left="4244" w:hanging="440"/>
      </w:pPr>
    </w:lvl>
  </w:abstractNum>
  <w:abstractNum w:abstractNumId="10">
    <w:nsid w:val="6C9DD3A1"/>
    <w:multiLevelType w:val="singleLevel"/>
    <w:tmpl w:val="6C9DD3A1"/>
    <w:lvl w:ilvl="0" w:tentative="0">
      <w:start w:val="1"/>
      <w:numFmt w:val="bullet"/>
      <w:lvlText w:val=""/>
      <w:lvlJc w:val="left"/>
      <w:pPr>
        <w:ind w:left="420" w:hanging="420"/>
      </w:pPr>
      <w:rPr>
        <w:rFonts w:hint="default" w:ascii="Wingdings" w:hAnsi="Wingdings"/>
      </w:rPr>
    </w:lvl>
  </w:abstractNum>
  <w:num w:numId="1">
    <w:abstractNumId w:val="0"/>
  </w:num>
  <w:num w:numId="2">
    <w:abstractNumId w:val="7"/>
  </w:num>
  <w:num w:numId="3">
    <w:abstractNumId w:val="9"/>
  </w:num>
  <w:num w:numId="4">
    <w:abstractNumId w:val="8"/>
  </w:num>
  <w:num w:numId="5">
    <w:abstractNumId w:val="3"/>
  </w:num>
  <w:num w:numId="6">
    <w:abstractNumId w:val="10"/>
  </w:num>
  <w:num w:numId="7">
    <w:abstractNumId w:val="4"/>
  </w:num>
  <w:num w:numId="8">
    <w:abstractNumId w:val="1"/>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19"/>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hYzk5ZTAzZjcwZDlhMWEzODFjY2Q0NjIwM2RkOTUifQ=="/>
  </w:docVars>
  <w:rsids>
    <w:rsidRoot w:val="00172A27"/>
    <w:rsid w:val="00612345"/>
    <w:rsid w:val="007B3E0E"/>
    <w:rsid w:val="009018D2"/>
    <w:rsid w:val="00B55EA2"/>
    <w:rsid w:val="00BA6768"/>
    <w:rsid w:val="010158D6"/>
    <w:rsid w:val="01203FAE"/>
    <w:rsid w:val="01347A59"/>
    <w:rsid w:val="01435B76"/>
    <w:rsid w:val="01697FA3"/>
    <w:rsid w:val="0182070C"/>
    <w:rsid w:val="01B16DB8"/>
    <w:rsid w:val="01D40B45"/>
    <w:rsid w:val="01FE5971"/>
    <w:rsid w:val="02084E25"/>
    <w:rsid w:val="02E80AD8"/>
    <w:rsid w:val="039A6489"/>
    <w:rsid w:val="03FB03BA"/>
    <w:rsid w:val="0406432C"/>
    <w:rsid w:val="042A3624"/>
    <w:rsid w:val="042A5AF7"/>
    <w:rsid w:val="04450036"/>
    <w:rsid w:val="047D5273"/>
    <w:rsid w:val="04996F1C"/>
    <w:rsid w:val="04BA0978"/>
    <w:rsid w:val="04E732C4"/>
    <w:rsid w:val="04FE4606"/>
    <w:rsid w:val="051723D0"/>
    <w:rsid w:val="051D2807"/>
    <w:rsid w:val="0616597F"/>
    <w:rsid w:val="061B438A"/>
    <w:rsid w:val="064E2210"/>
    <w:rsid w:val="06A857FC"/>
    <w:rsid w:val="07024C34"/>
    <w:rsid w:val="073626C5"/>
    <w:rsid w:val="07586F29"/>
    <w:rsid w:val="076B1CFB"/>
    <w:rsid w:val="077C604D"/>
    <w:rsid w:val="07A111B9"/>
    <w:rsid w:val="07E07FF3"/>
    <w:rsid w:val="07EA0229"/>
    <w:rsid w:val="07F0270D"/>
    <w:rsid w:val="081B102B"/>
    <w:rsid w:val="087A4A9E"/>
    <w:rsid w:val="088D3BE5"/>
    <w:rsid w:val="08D34BCE"/>
    <w:rsid w:val="09381F82"/>
    <w:rsid w:val="093920B1"/>
    <w:rsid w:val="09A84B40"/>
    <w:rsid w:val="09EA39F6"/>
    <w:rsid w:val="0A1B759D"/>
    <w:rsid w:val="0A2742A4"/>
    <w:rsid w:val="0A7F171B"/>
    <w:rsid w:val="0AC66C76"/>
    <w:rsid w:val="0ADC2825"/>
    <w:rsid w:val="0AE750C3"/>
    <w:rsid w:val="0AEE1188"/>
    <w:rsid w:val="0AFD1267"/>
    <w:rsid w:val="0B27418B"/>
    <w:rsid w:val="0BE11EE0"/>
    <w:rsid w:val="0C3A6FA4"/>
    <w:rsid w:val="0C525237"/>
    <w:rsid w:val="0C896B56"/>
    <w:rsid w:val="0CDD71F7"/>
    <w:rsid w:val="0D233EA8"/>
    <w:rsid w:val="0D2372F8"/>
    <w:rsid w:val="0D5403B3"/>
    <w:rsid w:val="0D6945E7"/>
    <w:rsid w:val="0DA16476"/>
    <w:rsid w:val="0EAD3ECB"/>
    <w:rsid w:val="0EE036E8"/>
    <w:rsid w:val="0EEE30FB"/>
    <w:rsid w:val="0F22613D"/>
    <w:rsid w:val="0F80553F"/>
    <w:rsid w:val="0FAB4D82"/>
    <w:rsid w:val="10260EB5"/>
    <w:rsid w:val="10433958"/>
    <w:rsid w:val="10CE3577"/>
    <w:rsid w:val="11230F50"/>
    <w:rsid w:val="11235015"/>
    <w:rsid w:val="113D5098"/>
    <w:rsid w:val="117316BD"/>
    <w:rsid w:val="11DA5AB3"/>
    <w:rsid w:val="1248669D"/>
    <w:rsid w:val="127E1B12"/>
    <w:rsid w:val="12957C2C"/>
    <w:rsid w:val="12F02951"/>
    <w:rsid w:val="134F49CF"/>
    <w:rsid w:val="13B640D4"/>
    <w:rsid w:val="13C04568"/>
    <w:rsid w:val="142E658A"/>
    <w:rsid w:val="14693A80"/>
    <w:rsid w:val="146A104D"/>
    <w:rsid w:val="148824EA"/>
    <w:rsid w:val="14B77301"/>
    <w:rsid w:val="14FF6BC3"/>
    <w:rsid w:val="15E72E94"/>
    <w:rsid w:val="16053469"/>
    <w:rsid w:val="16127FD4"/>
    <w:rsid w:val="161C10DB"/>
    <w:rsid w:val="16314110"/>
    <w:rsid w:val="16371018"/>
    <w:rsid w:val="165E3568"/>
    <w:rsid w:val="16A940D3"/>
    <w:rsid w:val="16AF6702"/>
    <w:rsid w:val="16E05882"/>
    <w:rsid w:val="172A4DE7"/>
    <w:rsid w:val="174E2995"/>
    <w:rsid w:val="17DC11DF"/>
    <w:rsid w:val="17F275A0"/>
    <w:rsid w:val="180C6E5D"/>
    <w:rsid w:val="18AA5B01"/>
    <w:rsid w:val="18FF0A5B"/>
    <w:rsid w:val="193655DA"/>
    <w:rsid w:val="19476D66"/>
    <w:rsid w:val="195725A1"/>
    <w:rsid w:val="19C07C84"/>
    <w:rsid w:val="19CC1C03"/>
    <w:rsid w:val="19DE635C"/>
    <w:rsid w:val="19FE255B"/>
    <w:rsid w:val="1AB037F2"/>
    <w:rsid w:val="1ABF7FBA"/>
    <w:rsid w:val="1AC5191D"/>
    <w:rsid w:val="1AD87250"/>
    <w:rsid w:val="1AF21708"/>
    <w:rsid w:val="1B2F596F"/>
    <w:rsid w:val="1B3C333B"/>
    <w:rsid w:val="1B683F4F"/>
    <w:rsid w:val="1BC108C9"/>
    <w:rsid w:val="1C9075CC"/>
    <w:rsid w:val="1CAC7BFC"/>
    <w:rsid w:val="1CC31397"/>
    <w:rsid w:val="1D2F4414"/>
    <w:rsid w:val="1D5914D3"/>
    <w:rsid w:val="1D782010"/>
    <w:rsid w:val="1D8413D7"/>
    <w:rsid w:val="1D8E0F1B"/>
    <w:rsid w:val="1DFD14A7"/>
    <w:rsid w:val="1E876D04"/>
    <w:rsid w:val="1E8E28F2"/>
    <w:rsid w:val="1EC9184C"/>
    <w:rsid w:val="1EE02BC3"/>
    <w:rsid w:val="1EE21B39"/>
    <w:rsid w:val="1F0141B9"/>
    <w:rsid w:val="1F266DFC"/>
    <w:rsid w:val="1FA5526B"/>
    <w:rsid w:val="1FBC0EEE"/>
    <w:rsid w:val="1FC42D22"/>
    <w:rsid w:val="1FC55E6D"/>
    <w:rsid w:val="208539D6"/>
    <w:rsid w:val="216727DB"/>
    <w:rsid w:val="21CA3157"/>
    <w:rsid w:val="21CA5B44"/>
    <w:rsid w:val="22197DFD"/>
    <w:rsid w:val="22344F97"/>
    <w:rsid w:val="22635EF0"/>
    <w:rsid w:val="22915BE6"/>
    <w:rsid w:val="22BC540A"/>
    <w:rsid w:val="230B06B7"/>
    <w:rsid w:val="232118B1"/>
    <w:rsid w:val="235F22BC"/>
    <w:rsid w:val="237D59C3"/>
    <w:rsid w:val="24067FCB"/>
    <w:rsid w:val="241F1E61"/>
    <w:rsid w:val="24691685"/>
    <w:rsid w:val="24E0742D"/>
    <w:rsid w:val="25316423"/>
    <w:rsid w:val="25505C20"/>
    <w:rsid w:val="255D0EC5"/>
    <w:rsid w:val="25B74631"/>
    <w:rsid w:val="25DB30D2"/>
    <w:rsid w:val="26086FCD"/>
    <w:rsid w:val="266B4515"/>
    <w:rsid w:val="26771ACE"/>
    <w:rsid w:val="267A6DB8"/>
    <w:rsid w:val="268D11DE"/>
    <w:rsid w:val="26E81FE3"/>
    <w:rsid w:val="27493F03"/>
    <w:rsid w:val="27742E5F"/>
    <w:rsid w:val="27B207F9"/>
    <w:rsid w:val="27D97DB0"/>
    <w:rsid w:val="27DE4F07"/>
    <w:rsid w:val="27E0666B"/>
    <w:rsid w:val="27F51857"/>
    <w:rsid w:val="28430009"/>
    <w:rsid w:val="285C1861"/>
    <w:rsid w:val="288457AE"/>
    <w:rsid w:val="288705BE"/>
    <w:rsid w:val="289C0D54"/>
    <w:rsid w:val="28A013AD"/>
    <w:rsid w:val="28EA2628"/>
    <w:rsid w:val="29286054"/>
    <w:rsid w:val="293276B4"/>
    <w:rsid w:val="29403AD6"/>
    <w:rsid w:val="295974B2"/>
    <w:rsid w:val="29603DC4"/>
    <w:rsid w:val="297C2646"/>
    <w:rsid w:val="297F7950"/>
    <w:rsid w:val="299D6F9B"/>
    <w:rsid w:val="29F37C02"/>
    <w:rsid w:val="2A1305C5"/>
    <w:rsid w:val="2A2345A2"/>
    <w:rsid w:val="2A6C20D4"/>
    <w:rsid w:val="2A9C5309"/>
    <w:rsid w:val="2AC704BE"/>
    <w:rsid w:val="2AFE7800"/>
    <w:rsid w:val="2B1D30D4"/>
    <w:rsid w:val="2B7C5670"/>
    <w:rsid w:val="2BAD42D7"/>
    <w:rsid w:val="2BBB02AC"/>
    <w:rsid w:val="2BE84159"/>
    <w:rsid w:val="2BFF288E"/>
    <w:rsid w:val="2C2B2B40"/>
    <w:rsid w:val="2C4E1120"/>
    <w:rsid w:val="2C640943"/>
    <w:rsid w:val="2C821039"/>
    <w:rsid w:val="2D5B16D9"/>
    <w:rsid w:val="2D787C97"/>
    <w:rsid w:val="2DCB1E0E"/>
    <w:rsid w:val="2DE12CEC"/>
    <w:rsid w:val="2DE41D3C"/>
    <w:rsid w:val="2DEF7BED"/>
    <w:rsid w:val="2E6A7D67"/>
    <w:rsid w:val="2EA062CA"/>
    <w:rsid w:val="2EAB214E"/>
    <w:rsid w:val="2EBE1067"/>
    <w:rsid w:val="2F410E34"/>
    <w:rsid w:val="2F7B137C"/>
    <w:rsid w:val="2FBC45F2"/>
    <w:rsid w:val="2FC02A1E"/>
    <w:rsid w:val="2FD656B4"/>
    <w:rsid w:val="30542A7D"/>
    <w:rsid w:val="307C58FD"/>
    <w:rsid w:val="31150BE2"/>
    <w:rsid w:val="311C2969"/>
    <w:rsid w:val="313308E4"/>
    <w:rsid w:val="316F6E22"/>
    <w:rsid w:val="31D16A7B"/>
    <w:rsid w:val="32427031"/>
    <w:rsid w:val="32472899"/>
    <w:rsid w:val="327F5CA3"/>
    <w:rsid w:val="32BD385C"/>
    <w:rsid w:val="330A5040"/>
    <w:rsid w:val="331921D8"/>
    <w:rsid w:val="33686C29"/>
    <w:rsid w:val="33860950"/>
    <w:rsid w:val="33EA5BD2"/>
    <w:rsid w:val="3437693D"/>
    <w:rsid w:val="3453282D"/>
    <w:rsid w:val="35534612"/>
    <w:rsid w:val="357B777E"/>
    <w:rsid w:val="35D42696"/>
    <w:rsid w:val="36213401"/>
    <w:rsid w:val="362666CC"/>
    <w:rsid w:val="36745C27"/>
    <w:rsid w:val="36B3674F"/>
    <w:rsid w:val="370276D6"/>
    <w:rsid w:val="37070849"/>
    <w:rsid w:val="370D113E"/>
    <w:rsid w:val="37A40295"/>
    <w:rsid w:val="37C64260"/>
    <w:rsid w:val="37F46CD4"/>
    <w:rsid w:val="381F0CA3"/>
    <w:rsid w:val="38220C13"/>
    <w:rsid w:val="382C3278"/>
    <w:rsid w:val="38E56968"/>
    <w:rsid w:val="38F062B8"/>
    <w:rsid w:val="39202096"/>
    <w:rsid w:val="39253208"/>
    <w:rsid w:val="399A6DAA"/>
    <w:rsid w:val="3A43603C"/>
    <w:rsid w:val="3A706705"/>
    <w:rsid w:val="3A752E08"/>
    <w:rsid w:val="3A9C74FA"/>
    <w:rsid w:val="3AC375CA"/>
    <w:rsid w:val="3AEC45A7"/>
    <w:rsid w:val="3AFC045B"/>
    <w:rsid w:val="3B284F10"/>
    <w:rsid w:val="3B4A6EA1"/>
    <w:rsid w:val="3B697D24"/>
    <w:rsid w:val="3BBC60A6"/>
    <w:rsid w:val="3CC37614"/>
    <w:rsid w:val="3D1B0754"/>
    <w:rsid w:val="3D291D5A"/>
    <w:rsid w:val="3D291F64"/>
    <w:rsid w:val="3D35511B"/>
    <w:rsid w:val="3D6D6A5B"/>
    <w:rsid w:val="3D8A3F82"/>
    <w:rsid w:val="3D93605D"/>
    <w:rsid w:val="3D964ECC"/>
    <w:rsid w:val="3DB3328A"/>
    <w:rsid w:val="3DC2350F"/>
    <w:rsid w:val="3E457E72"/>
    <w:rsid w:val="3E7A6B6C"/>
    <w:rsid w:val="3E9401D6"/>
    <w:rsid w:val="3F161F71"/>
    <w:rsid w:val="3F25742B"/>
    <w:rsid w:val="3FF15230"/>
    <w:rsid w:val="4026465A"/>
    <w:rsid w:val="4073760D"/>
    <w:rsid w:val="40D96A55"/>
    <w:rsid w:val="40EE3769"/>
    <w:rsid w:val="41D74F09"/>
    <w:rsid w:val="41F03D8A"/>
    <w:rsid w:val="422C63B9"/>
    <w:rsid w:val="423B584A"/>
    <w:rsid w:val="423B715F"/>
    <w:rsid w:val="424E24C6"/>
    <w:rsid w:val="42A45AE6"/>
    <w:rsid w:val="42D02437"/>
    <w:rsid w:val="42E34B82"/>
    <w:rsid w:val="4320516C"/>
    <w:rsid w:val="43362BE2"/>
    <w:rsid w:val="434D1CD9"/>
    <w:rsid w:val="44006D4C"/>
    <w:rsid w:val="4402626C"/>
    <w:rsid w:val="44232F4F"/>
    <w:rsid w:val="442E1B0B"/>
    <w:rsid w:val="44AE0556"/>
    <w:rsid w:val="44F44C02"/>
    <w:rsid w:val="450F126F"/>
    <w:rsid w:val="452E1344"/>
    <w:rsid w:val="453273D9"/>
    <w:rsid w:val="45575091"/>
    <w:rsid w:val="458E44ED"/>
    <w:rsid w:val="45D707A6"/>
    <w:rsid w:val="45E00ABC"/>
    <w:rsid w:val="462F3918"/>
    <w:rsid w:val="46660996"/>
    <w:rsid w:val="4675640E"/>
    <w:rsid w:val="467E734F"/>
    <w:rsid w:val="46835168"/>
    <w:rsid w:val="468F31A5"/>
    <w:rsid w:val="476A67DC"/>
    <w:rsid w:val="476B0DBB"/>
    <w:rsid w:val="47902CD5"/>
    <w:rsid w:val="47F00CD4"/>
    <w:rsid w:val="47FC5EB3"/>
    <w:rsid w:val="48050DD4"/>
    <w:rsid w:val="4828061F"/>
    <w:rsid w:val="483671E0"/>
    <w:rsid w:val="48611F74"/>
    <w:rsid w:val="487744D3"/>
    <w:rsid w:val="48C12F4D"/>
    <w:rsid w:val="4917527A"/>
    <w:rsid w:val="497B44C0"/>
    <w:rsid w:val="4A207F32"/>
    <w:rsid w:val="4A317C5F"/>
    <w:rsid w:val="4A58075E"/>
    <w:rsid w:val="4A914BA1"/>
    <w:rsid w:val="4AB443EC"/>
    <w:rsid w:val="4AD94BEA"/>
    <w:rsid w:val="4AEC07A8"/>
    <w:rsid w:val="4AF0471F"/>
    <w:rsid w:val="4B1619C3"/>
    <w:rsid w:val="4BC55C22"/>
    <w:rsid w:val="4BCF1822"/>
    <w:rsid w:val="4BF47A5F"/>
    <w:rsid w:val="4C20236F"/>
    <w:rsid w:val="4C220B74"/>
    <w:rsid w:val="4C6558E0"/>
    <w:rsid w:val="4C8429F8"/>
    <w:rsid w:val="4C894B76"/>
    <w:rsid w:val="4CEE5836"/>
    <w:rsid w:val="4D360ADE"/>
    <w:rsid w:val="4D372319"/>
    <w:rsid w:val="4D571ED5"/>
    <w:rsid w:val="4DB94F12"/>
    <w:rsid w:val="4DD059E1"/>
    <w:rsid w:val="4DD252B5"/>
    <w:rsid w:val="4E120179"/>
    <w:rsid w:val="4E131CF6"/>
    <w:rsid w:val="4E1753BE"/>
    <w:rsid w:val="4E3B5550"/>
    <w:rsid w:val="4E7450DA"/>
    <w:rsid w:val="4E7E606D"/>
    <w:rsid w:val="4E7F1160"/>
    <w:rsid w:val="4EC05CBF"/>
    <w:rsid w:val="4EE7755D"/>
    <w:rsid w:val="4F1A33B7"/>
    <w:rsid w:val="4F2C6C47"/>
    <w:rsid w:val="4F4E5EDF"/>
    <w:rsid w:val="4F540F6D"/>
    <w:rsid w:val="4F557EB5"/>
    <w:rsid w:val="4F6E725F"/>
    <w:rsid w:val="4FC45BF2"/>
    <w:rsid w:val="4FD74353"/>
    <w:rsid w:val="501E0C85"/>
    <w:rsid w:val="50FB5290"/>
    <w:rsid w:val="515A5012"/>
    <w:rsid w:val="51D95B43"/>
    <w:rsid w:val="51EB050B"/>
    <w:rsid w:val="51EF7365"/>
    <w:rsid w:val="523B4943"/>
    <w:rsid w:val="5261287F"/>
    <w:rsid w:val="52885F26"/>
    <w:rsid w:val="52952D55"/>
    <w:rsid w:val="52AA4A52"/>
    <w:rsid w:val="52C47901"/>
    <w:rsid w:val="52EA7778"/>
    <w:rsid w:val="52FA0472"/>
    <w:rsid w:val="530C2A7B"/>
    <w:rsid w:val="535E583D"/>
    <w:rsid w:val="537F7C8D"/>
    <w:rsid w:val="53E64FCD"/>
    <w:rsid w:val="53E87B19"/>
    <w:rsid w:val="53F27061"/>
    <w:rsid w:val="540D1F77"/>
    <w:rsid w:val="54641DA5"/>
    <w:rsid w:val="547F2541"/>
    <w:rsid w:val="54837FE5"/>
    <w:rsid w:val="54C65448"/>
    <w:rsid w:val="54F476EE"/>
    <w:rsid w:val="54FE4BE1"/>
    <w:rsid w:val="552076B7"/>
    <w:rsid w:val="560100E6"/>
    <w:rsid w:val="568D594C"/>
    <w:rsid w:val="56B934B6"/>
    <w:rsid w:val="573C72ED"/>
    <w:rsid w:val="5793298B"/>
    <w:rsid w:val="57F244D2"/>
    <w:rsid w:val="5805272B"/>
    <w:rsid w:val="58425BDC"/>
    <w:rsid w:val="588479B2"/>
    <w:rsid w:val="59282B75"/>
    <w:rsid w:val="59AF1BB1"/>
    <w:rsid w:val="59B92B87"/>
    <w:rsid w:val="59D72D81"/>
    <w:rsid w:val="59DA5929"/>
    <w:rsid w:val="59E15395"/>
    <w:rsid w:val="5A0F7891"/>
    <w:rsid w:val="5A2275C4"/>
    <w:rsid w:val="5A6139B8"/>
    <w:rsid w:val="5AA76456"/>
    <w:rsid w:val="5ADA4ADB"/>
    <w:rsid w:val="5BB56B61"/>
    <w:rsid w:val="5BF8472B"/>
    <w:rsid w:val="5BF9332A"/>
    <w:rsid w:val="5C456156"/>
    <w:rsid w:val="5C4610DC"/>
    <w:rsid w:val="5C653E6B"/>
    <w:rsid w:val="5C844566"/>
    <w:rsid w:val="5C8A4EAE"/>
    <w:rsid w:val="5C98591B"/>
    <w:rsid w:val="5CD526CC"/>
    <w:rsid w:val="5D267A06"/>
    <w:rsid w:val="5D653837"/>
    <w:rsid w:val="5D900CE9"/>
    <w:rsid w:val="5DB9023F"/>
    <w:rsid w:val="5E1A5AE7"/>
    <w:rsid w:val="5E6C264B"/>
    <w:rsid w:val="5E7B5C41"/>
    <w:rsid w:val="5E83510A"/>
    <w:rsid w:val="5E916928"/>
    <w:rsid w:val="5E9C281C"/>
    <w:rsid w:val="5EEA60D4"/>
    <w:rsid w:val="5F2C4343"/>
    <w:rsid w:val="5F436C9B"/>
    <w:rsid w:val="5FC379C5"/>
    <w:rsid w:val="5FEA07FB"/>
    <w:rsid w:val="60796BBD"/>
    <w:rsid w:val="6093058A"/>
    <w:rsid w:val="60FD7904"/>
    <w:rsid w:val="6155202D"/>
    <w:rsid w:val="61A034B5"/>
    <w:rsid w:val="62820C00"/>
    <w:rsid w:val="62E93375"/>
    <w:rsid w:val="635952E3"/>
    <w:rsid w:val="63755A4B"/>
    <w:rsid w:val="63765590"/>
    <w:rsid w:val="6380510F"/>
    <w:rsid w:val="63F72446"/>
    <w:rsid w:val="64210442"/>
    <w:rsid w:val="642952BB"/>
    <w:rsid w:val="64792716"/>
    <w:rsid w:val="64AA7910"/>
    <w:rsid w:val="64B9721B"/>
    <w:rsid w:val="64BB7A22"/>
    <w:rsid w:val="64F16108"/>
    <w:rsid w:val="65165BA6"/>
    <w:rsid w:val="652561BA"/>
    <w:rsid w:val="652F45C1"/>
    <w:rsid w:val="65FF0092"/>
    <w:rsid w:val="66F33843"/>
    <w:rsid w:val="6724309E"/>
    <w:rsid w:val="673B1ACB"/>
    <w:rsid w:val="67BC3B9B"/>
    <w:rsid w:val="67E10ABE"/>
    <w:rsid w:val="68424832"/>
    <w:rsid w:val="6853115C"/>
    <w:rsid w:val="687306F3"/>
    <w:rsid w:val="69AC56F1"/>
    <w:rsid w:val="69B331F1"/>
    <w:rsid w:val="69C057AA"/>
    <w:rsid w:val="69C834F0"/>
    <w:rsid w:val="69E31F8B"/>
    <w:rsid w:val="69E76347"/>
    <w:rsid w:val="69E82E06"/>
    <w:rsid w:val="6A392110"/>
    <w:rsid w:val="6A4279F1"/>
    <w:rsid w:val="6A7A5A60"/>
    <w:rsid w:val="6AA81420"/>
    <w:rsid w:val="6AC56D3B"/>
    <w:rsid w:val="6ADA35A3"/>
    <w:rsid w:val="6B1A55C5"/>
    <w:rsid w:val="6B61126D"/>
    <w:rsid w:val="6B623CC4"/>
    <w:rsid w:val="6BAE6BE0"/>
    <w:rsid w:val="6BEA1DDF"/>
    <w:rsid w:val="6C4A28F3"/>
    <w:rsid w:val="6C5B3CC6"/>
    <w:rsid w:val="6C7672FB"/>
    <w:rsid w:val="6C8A71FF"/>
    <w:rsid w:val="6D0E5DA5"/>
    <w:rsid w:val="6D205BE5"/>
    <w:rsid w:val="6DA6570E"/>
    <w:rsid w:val="6E9A29E4"/>
    <w:rsid w:val="6EA63EC8"/>
    <w:rsid w:val="6EBA31BA"/>
    <w:rsid w:val="6EBD7354"/>
    <w:rsid w:val="6ECE341F"/>
    <w:rsid w:val="6F7F4719"/>
    <w:rsid w:val="6F8F598D"/>
    <w:rsid w:val="6FD1766A"/>
    <w:rsid w:val="70495A70"/>
    <w:rsid w:val="707D2684"/>
    <w:rsid w:val="70E01478"/>
    <w:rsid w:val="70F2796D"/>
    <w:rsid w:val="71025602"/>
    <w:rsid w:val="714874B8"/>
    <w:rsid w:val="71627690"/>
    <w:rsid w:val="716B13F9"/>
    <w:rsid w:val="717A24E6"/>
    <w:rsid w:val="71915DB6"/>
    <w:rsid w:val="71BA4B1D"/>
    <w:rsid w:val="730C2DBC"/>
    <w:rsid w:val="73466C07"/>
    <w:rsid w:val="73EB283A"/>
    <w:rsid w:val="740F4754"/>
    <w:rsid w:val="74171327"/>
    <w:rsid w:val="746F7452"/>
    <w:rsid w:val="747B1953"/>
    <w:rsid w:val="75120509"/>
    <w:rsid w:val="75804611"/>
    <w:rsid w:val="758A07AF"/>
    <w:rsid w:val="75CE2485"/>
    <w:rsid w:val="75DD0112"/>
    <w:rsid w:val="7645046A"/>
    <w:rsid w:val="768216BE"/>
    <w:rsid w:val="7693567A"/>
    <w:rsid w:val="76B8484C"/>
    <w:rsid w:val="76B92C06"/>
    <w:rsid w:val="76D3207D"/>
    <w:rsid w:val="76F853FA"/>
    <w:rsid w:val="778556B1"/>
    <w:rsid w:val="77884AB3"/>
    <w:rsid w:val="77A97E7B"/>
    <w:rsid w:val="77B91110"/>
    <w:rsid w:val="77F81C32"/>
    <w:rsid w:val="783D0CC3"/>
    <w:rsid w:val="78AC6724"/>
    <w:rsid w:val="78C75CA1"/>
    <w:rsid w:val="78FA5D62"/>
    <w:rsid w:val="795135CA"/>
    <w:rsid w:val="79B20703"/>
    <w:rsid w:val="79E850CC"/>
    <w:rsid w:val="7A210B93"/>
    <w:rsid w:val="7A25514B"/>
    <w:rsid w:val="7A6D5BB6"/>
    <w:rsid w:val="7AD51A64"/>
    <w:rsid w:val="7AE16D77"/>
    <w:rsid w:val="7B2D6137"/>
    <w:rsid w:val="7B2E0DBA"/>
    <w:rsid w:val="7B4B1283"/>
    <w:rsid w:val="7B6301E7"/>
    <w:rsid w:val="7B6A2721"/>
    <w:rsid w:val="7B7316A0"/>
    <w:rsid w:val="7B7F7F7B"/>
    <w:rsid w:val="7B8551C5"/>
    <w:rsid w:val="7B9F2FC4"/>
    <w:rsid w:val="7BA34E58"/>
    <w:rsid w:val="7BB8011F"/>
    <w:rsid w:val="7BB85132"/>
    <w:rsid w:val="7BF141C0"/>
    <w:rsid w:val="7BFF11BA"/>
    <w:rsid w:val="7C2D71BC"/>
    <w:rsid w:val="7C3652B8"/>
    <w:rsid w:val="7C541407"/>
    <w:rsid w:val="7C815ED2"/>
    <w:rsid w:val="7CD4011F"/>
    <w:rsid w:val="7CE52D03"/>
    <w:rsid w:val="7CEF7382"/>
    <w:rsid w:val="7D0D7238"/>
    <w:rsid w:val="7D456FA2"/>
    <w:rsid w:val="7DB55ED6"/>
    <w:rsid w:val="7DB859C6"/>
    <w:rsid w:val="7E171ADB"/>
    <w:rsid w:val="7ECD2CD7"/>
    <w:rsid w:val="7F6505CB"/>
    <w:rsid w:val="7FA057C7"/>
    <w:rsid w:val="7FB328E9"/>
    <w:rsid w:val="7FCA45B2"/>
    <w:rsid w:val="7FE617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微软雅黑" w:cs="宋体"/>
      <w:sz w:val="18"/>
      <w:szCs w:val="24"/>
      <w:lang w:val="en-US" w:eastAsia="zh-CN" w:bidi="ar-SA"/>
    </w:rPr>
  </w:style>
  <w:style w:type="paragraph" w:styleId="2">
    <w:name w:val="heading 1"/>
    <w:basedOn w:val="1"/>
    <w:next w:val="1"/>
    <w:link w:val="37"/>
    <w:qFormat/>
    <w:uiPriority w:val="0"/>
    <w:pPr>
      <w:keepNext/>
      <w:keepLines/>
      <w:pageBreakBefore/>
      <w:numPr>
        <w:ilvl w:val="0"/>
        <w:numId w:val="1"/>
      </w:numPr>
      <w:bidi/>
      <w:spacing w:before="50" w:beforeLines="50" w:after="50" w:afterLines="50"/>
      <w:ind w:left="432" w:hanging="432" w:firstLineChars="0"/>
      <w:jc w:val="right"/>
      <w:outlineLvl w:val="0"/>
    </w:pPr>
    <w:rPr>
      <w:rFonts w:ascii="Cambria" w:hAnsi="Cambria" w:cs="微软雅黑"/>
      <w:b/>
      <w:bCs/>
      <w:color w:val="000000"/>
      <w:sz w:val="32"/>
      <w:szCs w:val="32"/>
    </w:rPr>
  </w:style>
  <w:style w:type="paragraph" w:styleId="3">
    <w:name w:val="heading 2"/>
    <w:basedOn w:val="1"/>
    <w:next w:val="1"/>
    <w:link w:val="38"/>
    <w:qFormat/>
    <w:uiPriority w:val="0"/>
    <w:pPr>
      <w:keepNext/>
      <w:keepLines/>
      <w:numPr>
        <w:ilvl w:val="1"/>
        <w:numId w:val="1"/>
      </w:numPr>
      <w:spacing w:before="50" w:beforeLines="50" w:after="50" w:afterLines="50"/>
      <w:ind w:left="573" w:hanging="573"/>
      <w:outlineLvl w:val="1"/>
    </w:pPr>
    <w:rPr>
      <w:rFonts w:ascii="Cambria" w:hAnsi="Cambria" w:cs="Times New Roman"/>
      <w:b/>
      <w:bCs/>
      <w:color w:val="000000" w:themeColor="text1"/>
      <w:sz w:val="28"/>
      <w14:textFill>
        <w14:solidFill>
          <w14:schemeClr w14:val="tx1"/>
        </w14:solidFill>
      </w14:textFill>
    </w:rPr>
  </w:style>
  <w:style w:type="paragraph" w:styleId="4">
    <w:name w:val="heading 3"/>
    <w:basedOn w:val="1"/>
    <w:next w:val="1"/>
    <w:link w:val="39"/>
    <w:qFormat/>
    <w:uiPriority w:val="0"/>
    <w:pPr>
      <w:keepNext/>
      <w:keepLines/>
      <w:numPr>
        <w:ilvl w:val="2"/>
        <w:numId w:val="1"/>
      </w:numPr>
      <w:spacing w:before="30" w:beforeLines="30" w:after="30" w:afterLines="30"/>
      <w:outlineLvl w:val="2"/>
    </w:pPr>
    <w:rPr>
      <w:rFonts w:ascii="Cambria" w:hAnsi="Cambria" w:cs="微软雅黑"/>
      <w:b/>
      <w:bCs/>
      <w:color w:val="000000" w:themeColor="text1"/>
      <w:sz w:val="21"/>
      <w:szCs w:val="21"/>
      <w14:textFill>
        <w14:solidFill>
          <w14:schemeClr w14:val="tx1"/>
        </w14:solidFill>
      </w14:textFill>
    </w:rPr>
  </w:style>
  <w:style w:type="paragraph" w:styleId="5">
    <w:name w:val="heading 4"/>
    <w:basedOn w:val="1"/>
    <w:next w:val="1"/>
    <w:link w:val="36"/>
    <w:qFormat/>
    <w:uiPriority w:val="0"/>
    <w:pPr>
      <w:keepNext/>
      <w:keepLines/>
      <w:numPr>
        <w:ilvl w:val="3"/>
        <w:numId w:val="1"/>
      </w:numPr>
      <w:spacing w:before="200"/>
      <w:ind w:left="864" w:hanging="864"/>
      <w:outlineLvl w:val="3"/>
    </w:pPr>
    <w:rPr>
      <w:rFonts w:ascii="Cambria" w:hAnsi="Cambria"/>
      <w:bCs/>
      <w:iCs/>
      <w:color w:val="14160A"/>
      <w:sz w:val="21"/>
      <w:szCs w:val="21"/>
    </w:rPr>
  </w:style>
  <w:style w:type="paragraph" w:styleId="6">
    <w:name w:val="heading 5"/>
    <w:basedOn w:val="1"/>
    <w:next w:val="1"/>
    <w:link w:val="91"/>
    <w:qFormat/>
    <w:uiPriority w:val="0"/>
    <w:pPr>
      <w:keepNext/>
      <w:keepLines/>
      <w:numPr>
        <w:ilvl w:val="4"/>
        <w:numId w:val="1"/>
      </w:numPr>
      <w:spacing w:before="200"/>
      <w:ind w:left="1008" w:hanging="1008"/>
      <w:outlineLvl w:val="4"/>
    </w:pPr>
    <w:rPr>
      <w:rFonts w:ascii="Cambria" w:hAnsi="Cambria" w:eastAsia="宋体" w:cs="Times New Roman"/>
      <w:color w:val="244061"/>
    </w:rPr>
  </w:style>
  <w:style w:type="paragraph" w:styleId="7">
    <w:name w:val="heading 6"/>
    <w:basedOn w:val="1"/>
    <w:next w:val="1"/>
    <w:link w:val="92"/>
    <w:qFormat/>
    <w:uiPriority w:val="0"/>
    <w:pPr>
      <w:keepNext/>
      <w:keepLines/>
      <w:numPr>
        <w:ilvl w:val="5"/>
        <w:numId w:val="1"/>
      </w:numPr>
      <w:spacing w:before="200"/>
      <w:ind w:left="1151" w:hanging="1151"/>
      <w:outlineLvl w:val="5"/>
    </w:pPr>
    <w:rPr>
      <w:rFonts w:ascii="Cambria" w:hAnsi="Cambria" w:eastAsia="宋体" w:cs="Times New Roman"/>
      <w:i/>
      <w:iCs/>
      <w:color w:val="244061"/>
    </w:rPr>
  </w:style>
  <w:style w:type="paragraph" w:styleId="8">
    <w:name w:val="heading 7"/>
    <w:basedOn w:val="1"/>
    <w:next w:val="1"/>
    <w:link w:val="93"/>
    <w:qFormat/>
    <w:uiPriority w:val="0"/>
    <w:pPr>
      <w:keepNext/>
      <w:keepLines/>
      <w:numPr>
        <w:ilvl w:val="6"/>
        <w:numId w:val="1"/>
      </w:numPr>
      <w:spacing w:before="200"/>
      <w:ind w:left="1296" w:hanging="1296"/>
      <w:outlineLvl w:val="6"/>
    </w:pPr>
    <w:rPr>
      <w:rFonts w:ascii="Cambria" w:hAnsi="Cambria" w:eastAsia="宋体" w:cs="Times New Roman"/>
      <w:i/>
      <w:iCs/>
      <w:color w:val="404040"/>
    </w:rPr>
  </w:style>
  <w:style w:type="paragraph" w:styleId="9">
    <w:name w:val="heading 8"/>
    <w:basedOn w:val="1"/>
    <w:next w:val="1"/>
    <w:link w:val="94"/>
    <w:qFormat/>
    <w:uiPriority w:val="0"/>
    <w:pPr>
      <w:keepNext/>
      <w:keepLines/>
      <w:numPr>
        <w:ilvl w:val="7"/>
        <w:numId w:val="1"/>
      </w:numPr>
      <w:spacing w:before="200"/>
      <w:ind w:left="1440" w:hanging="1440"/>
      <w:outlineLvl w:val="7"/>
    </w:pPr>
    <w:rPr>
      <w:rFonts w:ascii="Cambria" w:hAnsi="Cambria" w:eastAsia="宋体" w:cs="Times New Roman"/>
      <w:color w:val="4F81BD"/>
      <w:sz w:val="20"/>
      <w:szCs w:val="20"/>
    </w:rPr>
  </w:style>
  <w:style w:type="paragraph" w:styleId="10">
    <w:name w:val="heading 9"/>
    <w:basedOn w:val="1"/>
    <w:next w:val="1"/>
    <w:link w:val="95"/>
    <w:qFormat/>
    <w:uiPriority w:val="0"/>
    <w:pPr>
      <w:keepNext/>
      <w:keepLines/>
      <w:numPr>
        <w:ilvl w:val="8"/>
        <w:numId w:val="1"/>
      </w:numPr>
      <w:spacing w:before="200"/>
      <w:ind w:left="1583" w:hanging="1583"/>
      <w:outlineLvl w:val="8"/>
    </w:pPr>
    <w:rPr>
      <w:rFonts w:ascii="Cambria" w:hAnsi="Cambria" w:eastAsia="宋体" w:cs="Times New Roman"/>
      <w:i/>
      <w:iCs/>
      <w:color w:val="404040"/>
      <w:sz w:val="20"/>
      <w:szCs w:val="20"/>
    </w:rPr>
  </w:style>
  <w:style w:type="character" w:default="1" w:styleId="30">
    <w:name w:val="Default Paragraph Font"/>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3"/>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9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9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98"/>
    <w:qFormat/>
    <w:uiPriority w:val="0"/>
    <w:rPr>
      <w:rFonts w:ascii="Cambria" w:hAnsi="Cambria" w:eastAsia="宋体" w:cs="Times New Roman"/>
      <w:i/>
      <w:iCs/>
      <w:color w:val="4F81BD"/>
      <w:spacing w:val="15"/>
      <w:sz w:val="24"/>
      <w:szCs w:val="24"/>
    </w:rPr>
  </w:style>
  <w:style w:type="paragraph" w:styleId="22">
    <w:name w:val="footnote text"/>
    <w:basedOn w:val="1"/>
    <w:link w:val="99"/>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7">
    <w:name w:val="Title"/>
    <w:basedOn w:val="1"/>
    <w:next w:val="1"/>
    <w:link w:val="100"/>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bCs/>
    </w:rPr>
  </w:style>
  <w:style w:type="character" w:styleId="32">
    <w:name w:val="FollowedHyperlink"/>
    <w:basedOn w:val="30"/>
    <w:qFormat/>
    <w:uiPriority w:val="0"/>
    <w:rPr>
      <w:color w:val="800080"/>
      <w:u w:val="single"/>
    </w:rPr>
  </w:style>
  <w:style w:type="character" w:styleId="33">
    <w:name w:val="Emphasis"/>
    <w:basedOn w:val="30"/>
    <w:qFormat/>
    <w:uiPriority w:val="0"/>
    <w:rPr>
      <w:i/>
      <w:iCs/>
    </w:rPr>
  </w:style>
  <w:style w:type="character" w:styleId="34">
    <w:name w:val="Hyperlink"/>
    <w:qFormat/>
    <w:uiPriority w:val="0"/>
    <w:rPr>
      <w:color w:val="0000FF"/>
      <w:u w:val="single"/>
    </w:rPr>
  </w:style>
  <w:style w:type="character" w:styleId="35">
    <w:name w:val="footnote reference"/>
    <w:basedOn w:val="30"/>
    <w:qFormat/>
    <w:uiPriority w:val="0"/>
    <w:rPr>
      <w:vertAlign w:val="superscript"/>
    </w:rPr>
  </w:style>
  <w:style w:type="character" w:customStyle="1" w:styleId="36">
    <w:name w:val="标题 4 字符"/>
    <w:basedOn w:val="30"/>
    <w:link w:val="5"/>
    <w:semiHidden/>
    <w:qFormat/>
    <w:uiPriority w:val="0"/>
    <w:rPr>
      <w:rFonts w:ascii="Cambria" w:hAnsi="Cambria" w:eastAsia="宋体" w:cs="宋体"/>
      <w:bCs/>
      <w:iCs/>
      <w:color w:val="14160A"/>
      <w:sz w:val="21"/>
      <w:szCs w:val="21"/>
    </w:rPr>
  </w:style>
  <w:style w:type="character" w:customStyle="1" w:styleId="37">
    <w:name w:val="标题 1 字符"/>
    <w:basedOn w:val="30"/>
    <w:link w:val="2"/>
    <w:semiHidden/>
    <w:qFormat/>
    <w:uiPriority w:val="0"/>
    <w:rPr>
      <w:rFonts w:ascii="Cambria" w:hAnsi="Cambria" w:eastAsia="微软雅黑" w:cs="微软雅黑"/>
      <w:b/>
      <w:bCs/>
      <w:color w:val="000000"/>
      <w:sz w:val="32"/>
      <w:szCs w:val="32"/>
    </w:rPr>
  </w:style>
  <w:style w:type="character" w:customStyle="1" w:styleId="38">
    <w:name w:val="标题 2 字符"/>
    <w:basedOn w:val="30"/>
    <w:link w:val="3"/>
    <w:semiHidden/>
    <w:qFormat/>
    <w:uiPriority w:val="0"/>
    <w:rPr>
      <w:rFonts w:ascii="Cambria" w:hAnsi="Cambria" w:eastAsia="微软雅黑" w:cs="Times New Roman"/>
      <w:b/>
      <w:bCs/>
      <w:color w:val="000000" w:themeColor="text1"/>
      <w:sz w:val="28"/>
      <w:szCs w:val="24"/>
      <w14:textFill>
        <w14:solidFill>
          <w14:schemeClr w14:val="tx1"/>
        </w14:solidFill>
      </w14:textFill>
    </w:rPr>
  </w:style>
  <w:style w:type="character" w:customStyle="1" w:styleId="39">
    <w:name w:val="标题 3 字符"/>
    <w:basedOn w:val="30"/>
    <w:link w:val="4"/>
    <w:semiHidden/>
    <w:qFormat/>
    <w:uiPriority w:val="0"/>
    <w:rPr>
      <w:rFonts w:ascii="Cambria" w:hAnsi="Cambria" w:eastAsia="微软雅黑" w:cs="微软雅黑"/>
      <w:b/>
      <w:bCs/>
      <w:color w:val="000000" w:themeColor="text1"/>
      <w:sz w:val="21"/>
      <w:szCs w:val="21"/>
      <w14:textFill>
        <w14:solidFill>
          <w14:schemeClr w14:val="tx1"/>
        </w14:solidFill>
      </w14:textFill>
    </w:rPr>
  </w:style>
  <w:style w:type="paragraph" w:customStyle="1" w:styleId="40">
    <w:name w:val="正文（SANGFOR）"/>
    <w:basedOn w:val="1"/>
    <w:link w:val="41"/>
    <w:qFormat/>
    <w:uiPriority w:val="0"/>
    <w:pPr>
      <w:widowControl w:val="0"/>
      <w:tabs>
        <w:tab w:val="right" w:pos="9031"/>
      </w:tabs>
      <w:autoSpaceDE w:val="0"/>
      <w:autoSpaceDN w:val="0"/>
      <w:adjustRightInd w:val="0"/>
      <w:spacing w:before="80" w:after="80" w:line="240" w:lineRule="auto"/>
      <w:ind w:left="0"/>
      <w:jc w:val="both"/>
    </w:pPr>
    <w:rPr>
      <w:rFonts w:ascii="Arial" w:hAnsi="Arial"/>
      <w:szCs w:val="21"/>
    </w:rPr>
  </w:style>
  <w:style w:type="character" w:customStyle="1" w:styleId="41">
    <w:name w:val="正文（SANGFOR） 字符"/>
    <w:basedOn w:val="30"/>
    <w:link w:val="40"/>
    <w:semiHidden/>
    <w:qFormat/>
    <w:uiPriority w:val="0"/>
    <w:rPr>
      <w:rFonts w:ascii="Arial" w:hAnsi="Arial" w:eastAsia="微软雅黑"/>
      <w:sz w:val="18"/>
      <w:szCs w:val="21"/>
    </w:rPr>
  </w:style>
  <w:style w:type="character" w:customStyle="1" w:styleId="42">
    <w:name w:val="批注主题 Char"/>
    <w:basedOn w:val="43"/>
    <w:link w:val="44"/>
    <w:semiHidden/>
    <w:qFormat/>
    <w:uiPriority w:val="0"/>
    <w:rPr>
      <w:rFonts w:ascii="Times New Roman" w:hAnsi="Times New Roman" w:eastAsia="宋体" w:cs="Times New Roman"/>
      <w:b/>
      <w:bCs/>
      <w:kern w:val="2"/>
      <w:sz w:val="21"/>
      <w:szCs w:val="20"/>
    </w:rPr>
  </w:style>
  <w:style w:type="character" w:customStyle="1" w:styleId="43">
    <w:name w:val="批注文字 字符"/>
    <w:basedOn w:val="30"/>
    <w:link w:val="13"/>
    <w:semiHidden/>
    <w:qFormat/>
    <w:uiPriority w:val="0"/>
    <w:rPr>
      <w:rFonts w:ascii="Times New Roman" w:hAnsi="Times New Roman" w:eastAsia="宋体" w:cs="Times New Roman"/>
      <w:kern w:val="2"/>
      <w:sz w:val="21"/>
      <w:szCs w:val="20"/>
    </w:rPr>
  </w:style>
  <w:style w:type="paragraph" w:customStyle="1" w:styleId="44">
    <w:name w:val="批注主题1"/>
    <w:basedOn w:val="13"/>
    <w:next w:val="13"/>
    <w:link w:val="42"/>
    <w:qFormat/>
    <w:uiPriority w:val="0"/>
    <w:rPr>
      <w:rFonts w:ascii="Times New Roman" w:hAnsi="Times New Roman" w:eastAsia="宋体" w:cs="Times New Roman"/>
      <w:b/>
      <w:bCs/>
      <w:kern w:val="2"/>
      <w:sz w:val="21"/>
      <w:szCs w:val="20"/>
    </w:rPr>
  </w:style>
  <w:style w:type="character" w:customStyle="1" w:styleId="45">
    <w:name w:val="HTML 预设格式 Char"/>
    <w:basedOn w:val="30"/>
    <w:link w:val="46"/>
    <w:semiHidden/>
    <w:qFormat/>
    <w:uiPriority w:val="0"/>
    <w:rPr>
      <w:rFonts w:ascii="宋体" w:hAnsi="宋体"/>
      <w:sz w:val="24"/>
      <w:szCs w:val="24"/>
    </w:rPr>
  </w:style>
  <w:style w:type="paragraph" w:customStyle="1" w:styleId="46">
    <w:name w:val="HTML 预设格式1"/>
    <w:basedOn w:val="1"/>
    <w:link w:val="4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4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customStyle="1" w:styleId="48">
    <w:name w:val="文本块1"/>
    <w:basedOn w:val="1"/>
    <w:next w:val="1"/>
    <w:link w:val="106"/>
    <w:qFormat/>
    <w:uiPriority w:val="0"/>
    <w:rPr>
      <w:i/>
      <w:iCs/>
      <w:color w:val="000000"/>
    </w:rPr>
  </w:style>
  <w:style w:type="paragraph" w:customStyle="1" w:styleId="49">
    <w:name w:val="批注框文本 Char Char"/>
    <w:basedOn w:val="1"/>
    <w:link w:val="102"/>
    <w:qFormat/>
    <w:uiPriority w:val="0"/>
    <w:rPr>
      <w:rFonts w:ascii="Times New Roman" w:hAnsi="Times New Roman" w:eastAsia="宋体" w:cs="Times New Roman"/>
      <w:kern w:val="2"/>
      <w:sz w:val="18"/>
      <w:szCs w:val="18"/>
    </w:rPr>
  </w:style>
  <w:style w:type="paragraph" w:customStyle="1" w:styleId="50">
    <w:name w:val="普通(网站)1"/>
    <w:basedOn w:val="1"/>
    <w:qFormat/>
    <w:uiPriority w:val="0"/>
    <w:pPr>
      <w:spacing w:before="100" w:beforeAutospacing="1" w:after="100" w:afterAutospacing="1"/>
    </w:pPr>
  </w:style>
  <w:style w:type="paragraph" w:customStyle="1" w:styleId="5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Cs w:val="32"/>
    </w:rPr>
  </w:style>
  <w:style w:type="paragraph" w:customStyle="1" w:styleId="53">
    <w:name w:val="S_标题2"/>
    <w:basedOn w:val="3"/>
    <w:next w:val="1"/>
    <w:qFormat/>
    <w:uiPriority w:val="0"/>
    <w:pPr>
      <w:numPr>
        <w:ilvl w:val="1"/>
        <w:numId w:val="2"/>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54">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55">
    <w:name w:val="S_标题3"/>
    <w:basedOn w:val="4"/>
    <w:next w:val="1"/>
    <w:qFormat/>
    <w:uiPriority w:val="0"/>
    <w:pPr>
      <w:numPr>
        <w:ilvl w:val="2"/>
        <w:numId w:val="2"/>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56">
    <w:name w:val="S_标题4"/>
    <w:basedOn w:val="5"/>
    <w:next w:val="1"/>
    <w:qFormat/>
    <w:uiPriority w:val="0"/>
    <w:pPr>
      <w:numPr>
        <w:ilvl w:val="3"/>
        <w:numId w:val="2"/>
      </w:numPr>
      <w:tabs>
        <w:tab w:val="left" w:pos="567"/>
        <w:tab w:val="left" w:pos="1206"/>
      </w:tabs>
      <w:spacing w:beforeLines="50" w:afterLines="50"/>
    </w:pPr>
    <w:rPr>
      <w:rFonts w:ascii="Times New Roman" w:hAnsi="Times New Roman"/>
      <w:iCs w:val="0"/>
      <w:color w:val="auto"/>
    </w:rPr>
  </w:style>
  <w:style w:type="paragraph" w:customStyle="1" w:styleId="57">
    <w:name w:val="S_标题5"/>
    <w:basedOn w:val="6"/>
    <w:next w:val="1"/>
    <w:link w:val="104"/>
    <w:qFormat/>
    <w:uiPriority w:val="0"/>
    <w:pPr>
      <w:numPr>
        <w:ilvl w:val="4"/>
        <w:numId w:val="2"/>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58">
    <w:name w:val="S_图表标注"/>
    <w:basedOn w:val="1"/>
    <w:next w:val="1"/>
    <w:qFormat/>
    <w:uiPriority w:val="0"/>
    <w:pPr>
      <w:spacing w:beforeLines="50" w:afterLines="50"/>
      <w:jc w:val="center"/>
    </w:pPr>
    <w:rPr>
      <w:rFonts w:eastAsia="楷体_GB2312"/>
      <w:szCs w:val="18"/>
    </w:rPr>
  </w:style>
  <w:style w:type="paragraph" w:customStyle="1" w:styleId="59">
    <w:name w:val="S_表格文字"/>
    <w:basedOn w:val="1"/>
    <w:qFormat/>
    <w:uiPriority w:val="0"/>
    <w:pPr>
      <w:snapToGrid w:val="0"/>
    </w:pPr>
    <w:rPr>
      <w:szCs w:val="21"/>
    </w:rPr>
  </w:style>
  <w:style w:type="paragraph" w:customStyle="1" w:styleId="60">
    <w:name w:val="S_标题7"/>
    <w:basedOn w:val="57"/>
    <w:link w:val="105"/>
    <w:qFormat/>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1">
    <w:name w:val="S_标题6"/>
    <w:basedOn w:val="57"/>
    <w:qFormat/>
    <w:uiPriority w:val="0"/>
    <w:pPr>
      <w:numPr>
        <w:ilvl w:val="4"/>
        <w:numId w:val="0"/>
      </w:numPr>
      <w:spacing w:before="156" w:after="156"/>
      <w:outlineLvl w:val="5"/>
    </w:pPr>
    <w:rPr>
      <w:color w:val="auto"/>
    </w:rPr>
  </w:style>
  <w:style w:type="paragraph" w:customStyle="1" w:styleId="62">
    <w:name w:val="S_标题8"/>
    <w:basedOn w:val="60"/>
    <w:qFormat/>
    <w:uiPriority w:val="0"/>
    <w:pPr>
      <w:outlineLvl w:val="7"/>
    </w:pPr>
    <w:rPr>
      <w:color w:val="auto"/>
    </w:rPr>
  </w:style>
  <w:style w:type="paragraph" w:customStyle="1" w:styleId="63">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64">
    <w:name w:val="无间隔1"/>
    <w:qFormat/>
    <w:uiPriority w:val="0"/>
    <w:rPr>
      <w:rFonts w:ascii="Calibri" w:hAnsi="Calibri" w:eastAsia="宋体" w:cs="Times New Roman"/>
      <w:sz w:val="22"/>
      <w:szCs w:val="22"/>
      <w:lang w:val="en-US" w:eastAsia="zh-CN" w:bidi="ar-SA"/>
    </w:rPr>
  </w:style>
  <w:style w:type="paragraph" w:customStyle="1" w:styleId="65">
    <w:name w:val="列表段落1"/>
    <w:basedOn w:val="1"/>
    <w:qFormat/>
    <w:uiPriority w:val="0"/>
    <w:pPr>
      <w:ind w:left="720"/>
      <w:contextualSpacing/>
    </w:pPr>
  </w:style>
  <w:style w:type="paragraph" w:customStyle="1" w:styleId="66">
    <w:name w:val="明显引用1"/>
    <w:basedOn w:val="1"/>
    <w:next w:val="1"/>
    <w:link w:val="107"/>
    <w:qFormat/>
    <w:uiPriority w:val="0"/>
    <w:pPr>
      <w:pBdr>
        <w:bottom w:val="single" w:color="4F81BD" w:sz="4" w:space="4"/>
      </w:pBdr>
      <w:spacing w:before="200" w:after="280"/>
      <w:ind w:left="936" w:right="936"/>
    </w:pPr>
    <w:rPr>
      <w:b/>
      <w:bCs/>
      <w:i/>
      <w:iCs/>
      <w:color w:val="4F81BD"/>
    </w:rPr>
  </w:style>
  <w:style w:type="paragraph" w:customStyle="1" w:styleId="67">
    <w:name w:val="缺省文本"/>
    <w:basedOn w:val="1"/>
    <w:qFormat/>
    <w:uiPriority w:val="0"/>
    <w:pPr>
      <w:autoSpaceDE w:val="0"/>
      <w:autoSpaceDN w:val="0"/>
      <w:adjustRightInd w:val="0"/>
    </w:pPr>
  </w:style>
  <w:style w:type="paragraph" w:customStyle="1" w:styleId="68">
    <w:name w:val="正文-深信服"/>
    <w:basedOn w:val="1"/>
    <w:link w:val="114"/>
    <w:qFormat/>
    <w:uiPriority w:val="0"/>
    <w:pPr>
      <w:spacing w:afterLines="50"/>
      <w:ind w:firstLine="200" w:firstLineChars="200"/>
    </w:pPr>
    <w:rPr>
      <w:rFonts w:ascii="Calibri" w:hAnsi="Calibri"/>
      <w:kern w:val="2"/>
      <w:sz w:val="21"/>
      <w:szCs w:val="44"/>
    </w:rPr>
  </w:style>
  <w:style w:type="paragraph" w:customStyle="1" w:styleId="69">
    <w:name w:val="标题2"/>
    <w:basedOn w:val="2"/>
    <w:next w:val="1"/>
    <w:link w:val="115"/>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70">
    <w:name w:val="列出段落1"/>
    <w:basedOn w:val="1"/>
    <w:qFormat/>
    <w:uiPriority w:val="0"/>
    <w:pPr>
      <w:ind w:firstLine="420" w:firstLineChars="200"/>
    </w:pPr>
  </w:style>
  <w:style w:type="paragraph" w:customStyle="1" w:styleId="71">
    <w:name w:val="TOC 标题11"/>
    <w:basedOn w:val="2"/>
    <w:next w:val="1"/>
    <w:qFormat/>
    <w:uiPriority w:val="0"/>
    <w:pPr>
      <w:spacing w:before="240" w:line="259" w:lineRule="auto"/>
      <w:outlineLvl w:val="9"/>
    </w:pPr>
    <w:rPr>
      <w:rFonts w:cs="黑体"/>
      <w:b w:val="0"/>
      <w:bCs w:val="0"/>
      <w:color w:val="365F90"/>
      <w:szCs w:val="32"/>
    </w:rPr>
  </w:style>
  <w:style w:type="paragraph" w:customStyle="1" w:styleId="72">
    <w:name w:val="无间隔1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3">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4">
    <w:name w:val="`手册正文"/>
    <w:basedOn w:val="1"/>
    <w:link w:val="117"/>
    <w:qFormat/>
    <w:uiPriority w:val="0"/>
    <w:pPr>
      <w:spacing w:before="100" w:beforeAutospacing="1" w:after="100" w:afterAutospacing="1" w:line="360" w:lineRule="auto"/>
      <w:ind w:firstLine="200" w:firstLineChars="200"/>
    </w:pPr>
    <w:rPr>
      <w:kern w:val="2"/>
      <w:sz w:val="21"/>
      <w:szCs w:val="24"/>
    </w:rPr>
  </w:style>
  <w:style w:type="paragraph" w:customStyle="1" w:styleId="75">
    <w:name w:val="S_标题11"/>
    <w:basedOn w:val="2"/>
    <w:next w:val="1"/>
    <w:qFormat/>
    <w:uiPriority w:val="0"/>
    <w:pPr>
      <w:pageBreakBefore/>
      <w:numPr>
        <w:ilvl w:val="0"/>
        <w:numId w:val="2"/>
      </w:numPr>
      <w:tabs>
        <w:tab w:val="left" w:leader="underscore" w:pos="0"/>
        <w:tab w:val="left" w:leader="hyphen" w:pos="1206"/>
      </w:tabs>
      <w:spacing w:beforeLines="150" w:afterLines="50"/>
      <w:jc w:val="center"/>
    </w:pPr>
    <w:rPr>
      <w:rFonts w:ascii="Times New Roman" w:hAnsi="Times New Roman"/>
      <w:bCs w:val="0"/>
      <w:color w:val="auto"/>
      <w:kern w:val="44"/>
      <w:szCs w:val="32"/>
    </w:rPr>
  </w:style>
  <w:style w:type="paragraph" w:customStyle="1" w:styleId="76">
    <w:name w:val="TOC 标题2"/>
    <w:basedOn w:val="2"/>
    <w:next w:val="1"/>
    <w:qFormat/>
    <w:uiPriority w:val="0"/>
    <w:pPr>
      <w:spacing w:line="276" w:lineRule="auto"/>
      <w:outlineLvl w:val="9"/>
    </w:pPr>
  </w:style>
  <w:style w:type="paragraph" w:customStyle="1" w:styleId="77">
    <w:name w:val="TOC 标题3"/>
    <w:basedOn w:val="2"/>
    <w:next w:val="1"/>
    <w:qFormat/>
    <w:uiPriority w:val="0"/>
    <w:pPr>
      <w:spacing w:line="276" w:lineRule="auto"/>
      <w:outlineLvl w:val="9"/>
    </w:pPr>
  </w:style>
  <w:style w:type="paragraph" w:customStyle="1" w:styleId="78">
    <w:name w:val="SANGFOR_2_标题2"/>
    <w:basedOn w:val="3"/>
    <w:next w:val="79"/>
    <w:qFormat/>
    <w:uiPriority w:val="0"/>
    <w:pPr>
      <w:numPr>
        <w:ilvl w:val="0"/>
        <w:numId w:val="3"/>
      </w:numPr>
      <w:tabs>
        <w:tab w:val="left" w:pos="567"/>
        <w:tab w:val="left" w:pos="1206"/>
      </w:tabs>
      <w:spacing w:beforeLines="50" w:afterLines="50"/>
    </w:pPr>
    <w:rPr>
      <w:rFonts w:ascii="Times New Roman" w:hAnsi="Times New Roman" w:eastAsia="微软雅黑"/>
      <w:color w:val="auto"/>
      <w:sz w:val="30"/>
      <w:szCs w:val="30"/>
    </w:rPr>
  </w:style>
  <w:style w:type="paragraph" w:customStyle="1" w:styleId="79">
    <w:name w:val="SANGFOR_6_正文"/>
    <w:basedOn w:val="1"/>
    <w:link w:val="122"/>
    <w:qFormat/>
    <w:uiPriority w:val="0"/>
    <w:pPr>
      <w:spacing w:line="360" w:lineRule="auto"/>
    </w:pPr>
    <w:rPr>
      <w:rFonts w:ascii="宋体" w:hAnsi="宋体" w:eastAsia="微软雅黑"/>
      <w:sz w:val="24"/>
      <w:szCs w:val="24"/>
    </w:rPr>
  </w:style>
  <w:style w:type="paragraph" w:customStyle="1" w:styleId="80">
    <w:name w:val="SANGFOR_5_标题5"/>
    <w:basedOn w:val="6"/>
    <w:next w:val="79"/>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1">
    <w:name w:val="SANGFOR_4_标题4"/>
    <w:basedOn w:val="5"/>
    <w:next w:val="79"/>
    <w:qFormat/>
    <w:uiPriority w:val="0"/>
    <w:pPr>
      <w:tabs>
        <w:tab w:val="left" w:pos="567"/>
        <w:tab w:val="left" w:pos="851"/>
        <w:tab w:val="left" w:pos="1206"/>
      </w:tabs>
      <w:spacing w:beforeLines="50" w:afterLines="50"/>
      <w:ind w:firstLine="851"/>
    </w:pPr>
    <w:rPr>
      <w:rFonts w:ascii="Times New Roman" w:hAnsi="Times New Roman"/>
      <w:iCs w:val="0"/>
      <w:color w:val="auto"/>
    </w:rPr>
  </w:style>
  <w:style w:type="paragraph" w:customStyle="1" w:styleId="82">
    <w:name w:val="SANGFOR_1_标题1"/>
    <w:basedOn w:val="2"/>
    <w:next w:val="79"/>
    <w:qFormat/>
    <w:uiPriority w:val="0"/>
    <w:pPr>
      <w:tabs>
        <w:tab w:val="left" w:pos="1206"/>
      </w:tabs>
      <w:spacing w:beforeLines="150" w:afterLines="50"/>
    </w:pPr>
    <w:rPr>
      <w:rFonts w:ascii="Times New Roman" w:hAnsi="Times New Roman"/>
      <w:bCs w:val="0"/>
      <w:color w:val="auto"/>
      <w:kern w:val="44"/>
      <w:szCs w:val="32"/>
    </w:rPr>
  </w:style>
  <w:style w:type="paragraph" w:customStyle="1" w:styleId="83">
    <w:name w:val="无间隔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4">
    <w:name w:val="paragraph"/>
    <w:basedOn w:val="1"/>
    <w:qFormat/>
    <w:uiPriority w:val="0"/>
    <w:pPr>
      <w:spacing w:before="100" w:beforeAutospacing="1" w:after="100" w:afterAutospacing="1"/>
    </w:pPr>
    <w:rPr>
      <w:rFonts w:ascii="等线" w:hAnsi="等线" w:eastAsia="等线" w:cs="Times New Roman"/>
    </w:rPr>
  </w:style>
  <w:style w:type="paragraph" w:customStyle="1" w:styleId="85">
    <w:name w:val="i ii"/>
    <w:basedOn w:val="86"/>
    <w:qFormat/>
    <w:uiPriority w:val="0"/>
    <w:pPr>
      <w:numPr>
        <w:ilvl w:val="0"/>
        <w:numId w:val="4"/>
      </w:numPr>
      <w:ind w:firstLine="0"/>
    </w:pPr>
  </w:style>
  <w:style w:type="paragraph" w:customStyle="1" w:styleId="86">
    <w:name w:val="List Paragraph"/>
    <w:basedOn w:val="1"/>
    <w:qFormat/>
    <w:uiPriority w:val="0"/>
  </w:style>
  <w:style w:type="paragraph" w:customStyle="1" w:styleId="87">
    <w:name w:val="Table Text"/>
    <w:basedOn w:val="1"/>
    <w:qFormat/>
    <w:uiPriority w:val="0"/>
    <w:rPr>
      <w:rFonts w:ascii="微软雅黑" w:hAnsi="微软雅黑" w:eastAsia="微软雅黑" w:cs="微软雅黑"/>
      <w:sz w:val="18"/>
      <w:szCs w:val="18"/>
      <w:lang w:val="en-US" w:eastAsia="en-US" w:bidi="ar-SA"/>
    </w:rPr>
  </w:style>
  <w:style w:type="paragraph" w:customStyle="1" w:styleId="88">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89">
    <w:name w:val="WPSOffice手动目录 2"/>
    <w:qFormat/>
    <w:uiPriority w:val="0"/>
    <w:pPr>
      <w:ind w:leftChars="200"/>
    </w:pPr>
    <w:rPr>
      <w:rFonts w:ascii="Times New Roman" w:hAnsi="Times New Roman" w:eastAsia="宋体" w:cs="Times New Roman"/>
      <w:sz w:val="20"/>
      <w:szCs w:val="20"/>
      <w:lang w:val="en-US" w:eastAsia="zh-CN" w:bidi="ar-SA"/>
    </w:rPr>
  </w:style>
  <w:style w:type="character" w:customStyle="1" w:styleId="90">
    <w:name w:val="annotation reference"/>
    <w:basedOn w:val="30"/>
    <w:qFormat/>
    <w:uiPriority w:val="0"/>
    <w:rPr>
      <w:sz w:val="21"/>
      <w:szCs w:val="21"/>
    </w:rPr>
  </w:style>
  <w:style w:type="character" w:customStyle="1" w:styleId="91">
    <w:name w:val="标题 5 字符"/>
    <w:basedOn w:val="30"/>
    <w:link w:val="6"/>
    <w:semiHidden/>
    <w:qFormat/>
    <w:uiPriority w:val="0"/>
    <w:rPr>
      <w:rFonts w:ascii="Cambria" w:hAnsi="Cambria" w:eastAsia="宋体" w:cs="Times New Roman"/>
      <w:color w:val="244061"/>
    </w:rPr>
  </w:style>
  <w:style w:type="character" w:customStyle="1" w:styleId="92">
    <w:name w:val="标题 6 字符"/>
    <w:basedOn w:val="30"/>
    <w:link w:val="7"/>
    <w:semiHidden/>
    <w:qFormat/>
    <w:uiPriority w:val="0"/>
    <w:rPr>
      <w:rFonts w:ascii="Cambria" w:hAnsi="Cambria" w:eastAsia="宋体" w:cs="Times New Roman"/>
      <w:i/>
      <w:iCs/>
      <w:color w:val="244061"/>
    </w:rPr>
  </w:style>
  <w:style w:type="character" w:customStyle="1" w:styleId="93">
    <w:name w:val="标题 7 字符"/>
    <w:basedOn w:val="30"/>
    <w:link w:val="8"/>
    <w:semiHidden/>
    <w:qFormat/>
    <w:uiPriority w:val="0"/>
    <w:rPr>
      <w:rFonts w:ascii="Cambria" w:hAnsi="Cambria" w:eastAsia="宋体" w:cs="Times New Roman"/>
      <w:i/>
      <w:iCs/>
      <w:color w:val="404040"/>
    </w:rPr>
  </w:style>
  <w:style w:type="character" w:customStyle="1" w:styleId="94">
    <w:name w:val="标题 8 字符"/>
    <w:basedOn w:val="30"/>
    <w:link w:val="9"/>
    <w:semiHidden/>
    <w:qFormat/>
    <w:uiPriority w:val="0"/>
    <w:rPr>
      <w:rFonts w:ascii="Cambria" w:hAnsi="Cambria" w:eastAsia="宋体" w:cs="Times New Roman"/>
      <w:color w:val="4F81BD"/>
      <w:sz w:val="20"/>
      <w:szCs w:val="20"/>
    </w:rPr>
  </w:style>
  <w:style w:type="character" w:customStyle="1" w:styleId="95">
    <w:name w:val="标题 9 字符"/>
    <w:link w:val="10"/>
    <w:semiHidden/>
    <w:qFormat/>
    <w:uiPriority w:val="0"/>
    <w:rPr>
      <w:rFonts w:ascii="Cambria" w:hAnsi="Cambria" w:eastAsia="宋体" w:cs="Times New Roman"/>
      <w:i/>
      <w:iCs/>
      <w:color w:val="404040"/>
      <w:sz w:val="20"/>
      <w:szCs w:val="20"/>
    </w:rPr>
  </w:style>
  <w:style w:type="character" w:customStyle="1" w:styleId="96">
    <w:name w:val="页脚 字符"/>
    <w:basedOn w:val="30"/>
    <w:link w:val="17"/>
    <w:semiHidden/>
    <w:qFormat/>
    <w:uiPriority w:val="0"/>
    <w:rPr>
      <w:rFonts w:ascii="Times New Roman" w:hAnsi="Times New Roman" w:eastAsia="宋体" w:cs="Times New Roman"/>
      <w:kern w:val="2"/>
      <w:sz w:val="18"/>
      <w:szCs w:val="18"/>
    </w:rPr>
  </w:style>
  <w:style w:type="character" w:customStyle="1" w:styleId="97">
    <w:name w:val="页眉 字符"/>
    <w:basedOn w:val="30"/>
    <w:link w:val="18"/>
    <w:semiHidden/>
    <w:qFormat/>
    <w:uiPriority w:val="0"/>
    <w:rPr>
      <w:rFonts w:ascii="Times New Roman" w:hAnsi="Times New Roman"/>
      <w:sz w:val="18"/>
      <w:szCs w:val="18"/>
    </w:rPr>
  </w:style>
  <w:style w:type="character" w:customStyle="1" w:styleId="98">
    <w:name w:val="副标题 字符"/>
    <w:basedOn w:val="30"/>
    <w:link w:val="21"/>
    <w:semiHidden/>
    <w:qFormat/>
    <w:uiPriority w:val="0"/>
    <w:rPr>
      <w:rFonts w:ascii="Cambria" w:hAnsi="Cambria" w:eastAsia="宋体" w:cs="Times New Roman"/>
      <w:i/>
      <w:iCs/>
      <w:color w:val="4F81BD"/>
      <w:spacing w:val="15"/>
      <w:sz w:val="24"/>
      <w:szCs w:val="24"/>
    </w:rPr>
  </w:style>
  <w:style w:type="character" w:customStyle="1" w:styleId="99">
    <w:name w:val="脚注文本 字符"/>
    <w:basedOn w:val="30"/>
    <w:link w:val="22"/>
    <w:semiHidden/>
    <w:qFormat/>
    <w:uiPriority w:val="0"/>
    <w:rPr>
      <w:rFonts w:ascii="宋体" w:hAnsi="宋体" w:cs="宋体"/>
      <w:sz w:val="18"/>
      <w:szCs w:val="18"/>
    </w:rPr>
  </w:style>
  <w:style w:type="character" w:customStyle="1" w:styleId="100">
    <w:name w:val="标题 字符1"/>
    <w:basedOn w:val="30"/>
    <w:link w:val="27"/>
    <w:semiHidden/>
    <w:qFormat/>
    <w:uiPriority w:val="0"/>
    <w:rPr>
      <w:rFonts w:ascii="Cambria" w:hAnsi="Cambria" w:eastAsia="宋体" w:cs="Times New Roman"/>
      <w:color w:val="17365D"/>
      <w:spacing w:val="5"/>
      <w:kern w:val="28"/>
      <w:sz w:val="52"/>
      <w:szCs w:val="52"/>
    </w:rPr>
  </w:style>
  <w:style w:type="character" w:customStyle="1" w:styleId="101">
    <w:name w:val="批注引用1"/>
    <w:basedOn w:val="30"/>
    <w:qFormat/>
    <w:uiPriority w:val="0"/>
    <w:rPr>
      <w:sz w:val="21"/>
      <w:szCs w:val="21"/>
    </w:rPr>
  </w:style>
  <w:style w:type="character" w:customStyle="1" w:styleId="102">
    <w:name w:val="批注框文本 Char Char Char Char"/>
    <w:basedOn w:val="30"/>
    <w:link w:val="49"/>
    <w:semiHidden/>
    <w:qFormat/>
    <w:uiPriority w:val="0"/>
    <w:rPr>
      <w:rFonts w:ascii="Times New Roman" w:hAnsi="Times New Roman" w:eastAsia="宋体" w:cs="Times New Roman"/>
      <w:kern w:val="2"/>
      <w:sz w:val="18"/>
      <w:szCs w:val="18"/>
    </w:rPr>
  </w:style>
  <w:style w:type="character" w:customStyle="1" w:styleId="103">
    <w:name w:val="页码1"/>
    <w:basedOn w:val="30"/>
    <w:qFormat/>
    <w:uiPriority w:val="0"/>
  </w:style>
  <w:style w:type="character" w:customStyle="1" w:styleId="104">
    <w:name w:val="S_标题5 Char Char"/>
    <w:basedOn w:val="91"/>
    <w:link w:val="57"/>
    <w:semiHidden/>
    <w:qFormat/>
    <w:uiPriority w:val="0"/>
    <w:rPr>
      <w:rFonts w:ascii="Times New Roman" w:hAnsi="Times New Roman" w:eastAsia="宋体" w:cs="Times New Roman"/>
      <w:b/>
      <w:bCs/>
      <w:color w:val="244061"/>
      <w:kern w:val="2"/>
      <w:sz w:val="21"/>
      <w:szCs w:val="21"/>
    </w:rPr>
  </w:style>
  <w:style w:type="character" w:customStyle="1" w:styleId="105">
    <w:name w:val="S_标题7 Char Char"/>
    <w:basedOn w:val="104"/>
    <w:link w:val="60"/>
    <w:semiHidden/>
    <w:qFormat/>
    <w:uiPriority w:val="0"/>
    <w:rPr>
      <w:rFonts w:ascii="Times New Roman" w:hAnsi="Times New Roman" w:eastAsia="宋体" w:cs="Times New Roman"/>
      <w:color w:val="244061"/>
      <w:kern w:val="2"/>
      <w:sz w:val="21"/>
      <w:szCs w:val="21"/>
    </w:rPr>
  </w:style>
  <w:style w:type="character" w:customStyle="1" w:styleId="106">
    <w:name w:val="引用 Char"/>
    <w:basedOn w:val="30"/>
    <w:link w:val="48"/>
    <w:semiHidden/>
    <w:qFormat/>
    <w:uiPriority w:val="0"/>
    <w:rPr>
      <w:i/>
      <w:iCs/>
      <w:color w:val="000000"/>
    </w:rPr>
  </w:style>
  <w:style w:type="character" w:customStyle="1" w:styleId="107">
    <w:name w:val="明显引用 Char"/>
    <w:basedOn w:val="30"/>
    <w:link w:val="66"/>
    <w:semiHidden/>
    <w:qFormat/>
    <w:uiPriority w:val="0"/>
    <w:rPr>
      <w:b/>
      <w:bCs/>
      <w:i/>
      <w:iCs/>
      <w:color w:val="4F81BD"/>
    </w:rPr>
  </w:style>
  <w:style w:type="character" w:customStyle="1" w:styleId="108">
    <w:name w:val="不明显强调1"/>
    <w:basedOn w:val="30"/>
    <w:qFormat/>
    <w:uiPriority w:val="0"/>
    <w:rPr>
      <w:i/>
      <w:iCs/>
      <w:color w:val="7F7F7F"/>
    </w:rPr>
  </w:style>
  <w:style w:type="character" w:customStyle="1" w:styleId="109">
    <w:name w:val="明显强调1"/>
    <w:basedOn w:val="30"/>
    <w:qFormat/>
    <w:uiPriority w:val="0"/>
    <w:rPr>
      <w:b/>
      <w:bCs/>
      <w:i/>
      <w:iCs/>
      <w:color w:val="4F81BD"/>
    </w:rPr>
  </w:style>
  <w:style w:type="character" w:customStyle="1" w:styleId="110">
    <w:name w:val="不明显参考1"/>
    <w:basedOn w:val="30"/>
    <w:qFormat/>
    <w:uiPriority w:val="0"/>
    <w:rPr>
      <w:smallCaps/>
      <w:color w:val="C0504D"/>
      <w:u w:val="single"/>
    </w:rPr>
  </w:style>
  <w:style w:type="character" w:customStyle="1" w:styleId="111">
    <w:name w:val="明显参考1"/>
    <w:basedOn w:val="30"/>
    <w:qFormat/>
    <w:uiPriority w:val="0"/>
    <w:rPr>
      <w:b/>
      <w:bCs/>
      <w:smallCaps/>
      <w:color w:val="C0504D"/>
      <w:spacing w:val="5"/>
      <w:u w:val="single"/>
    </w:rPr>
  </w:style>
  <w:style w:type="character" w:customStyle="1" w:styleId="112">
    <w:name w:val="书籍标题1"/>
    <w:basedOn w:val="30"/>
    <w:qFormat/>
    <w:uiPriority w:val="0"/>
    <w:rPr>
      <w:b/>
      <w:bCs/>
      <w:smallCaps/>
      <w:spacing w:val="5"/>
    </w:rPr>
  </w:style>
  <w:style w:type="character" w:customStyle="1" w:styleId="113">
    <w:name w:val="页码11"/>
    <w:basedOn w:val="30"/>
    <w:qFormat/>
    <w:uiPriority w:val="0"/>
  </w:style>
  <w:style w:type="character" w:customStyle="1" w:styleId="114">
    <w:name w:val="正文-深信服 字符"/>
    <w:link w:val="68"/>
    <w:semiHidden/>
    <w:qFormat/>
    <w:uiPriority w:val="0"/>
    <w:rPr>
      <w:rFonts w:ascii="Calibri" w:hAnsi="Calibri"/>
      <w:kern w:val="2"/>
      <w:sz w:val="21"/>
      <w:szCs w:val="44"/>
    </w:rPr>
  </w:style>
  <w:style w:type="character" w:customStyle="1" w:styleId="115">
    <w:name w:val="标题 字符"/>
    <w:link w:val="69"/>
    <w:semiHidden/>
    <w:qFormat/>
    <w:uiPriority w:val="0"/>
    <w:rPr>
      <w:rFonts w:ascii="Cambria" w:hAnsi="Cambria" w:eastAsia="微软雅黑" w:cs="黑体"/>
      <w:b/>
      <w:bCs/>
      <w:kern w:val="44"/>
      <w:sz w:val="48"/>
      <w:szCs w:val="32"/>
    </w:rPr>
  </w:style>
  <w:style w:type="character" w:customStyle="1" w:styleId="116">
    <w:name w:val="sf-multi-msgbox-title"/>
    <w:basedOn w:val="30"/>
    <w:qFormat/>
    <w:uiPriority w:val="0"/>
  </w:style>
  <w:style w:type="character" w:customStyle="1" w:styleId="117">
    <w:name w:val="`手册正文 Char Char"/>
    <w:link w:val="74"/>
    <w:semiHidden/>
    <w:qFormat/>
    <w:uiPriority w:val="0"/>
    <w:rPr>
      <w:kern w:val="2"/>
      <w:sz w:val="21"/>
      <w:szCs w:val="24"/>
    </w:rPr>
  </w:style>
  <w:style w:type="character" w:customStyle="1" w:styleId="118">
    <w:name w:val="未处理的提及1"/>
    <w:basedOn w:val="30"/>
    <w:qFormat/>
    <w:uiPriority w:val="0"/>
    <w:rPr>
      <w:color w:val="605E5C"/>
      <w:shd w:val="clear" w:color="auto" w:fill="E1DFDD"/>
    </w:rPr>
  </w:style>
  <w:style w:type="character" w:customStyle="1" w:styleId="119">
    <w:name w:val="不明显强调2"/>
    <w:basedOn w:val="30"/>
    <w:qFormat/>
    <w:uiPriority w:val="0"/>
    <w:rPr>
      <w:i/>
      <w:iCs/>
      <w:color w:val="404040"/>
    </w:rPr>
  </w:style>
  <w:style w:type="character" w:customStyle="1" w:styleId="120">
    <w:name w:val="明显强调2"/>
    <w:basedOn w:val="30"/>
    <w:qFormat/>
    <w:uiPriority w:val="0"/>
    <w:rPr>
      <w:i/>
      <w:iCs/>
      <w:color w:val="4F81BD"/>
    </w:rPr>
  </w:style>
  <w:style w:type="character" w:customStyle="1" w:styleId="121">
    <w:name w:val="grid__risk__type"/>
    <w:basedOn w:val="30"/>
    <w:qFormat/>
    <w:uiPriority w:val="0"/>
  </w:style>
  <w:style w:type="character" w:customStyle="1" w:styleId="122">
    <w:name w:val="SANGFOR_6_正文 Char Char"/>
    <w:link w:val="79"/>
    <w:semiHidden/>
    <w:qFormat/>
    <w:uiPriority w:val="0"/>
    <w:rPr>
      <w:rFonts w:ascii="宋体" w:hAnsi="宋体" w:eastAsia="微软雅黑"/>
      <w:sz w:val="24"/>
      <w:szCs w:val="24"/>
    </w:rPr>
  </w:style>
  <w:style w:type="character" w:customStyle="1" w:styleId="123">
    <w:name w:val="未处理的提及2"/>
    <w:basedOn w:val="30"/>
    <w:qFormat/>
    <w:uiPriority w:val="0"/>
    <w:rPr>
      <w:color w:val="605E5C"/>
      <w:shd w:val="clear" w:color="auto" w:fill="E1DFDD"/>
    </w:rPr>
  </w:style>
  <w:style w:type="character" w:customStyle="1" w:styleId="124">
    <w:name w:val="page number"/>
    <w:basedOn w:val="3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85</Pages>
  <Words>31808</Words>
  <Characters>67388</Characters>
  <Lines>78</Lines>
  <Paragraphs>22</Paragraphs>
  <TotalTime>0</TotalTime>
  <ScaleCrop>false</ScaleCrop>
  <LinksUpToDate>false</LinksUpToDate>
  <CharactersWithSpaces>71120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2023-07-25T03:25:00Z</dcterms:created>
  <dc:creator>YYN</dc:creator>
  <cp:lastModifiedBy>sangfor</cp:lastModifiedBy>
  <cp:lastPrinted>2018-08-31T08:19:00Z</cp:lastPrinted>
  <dcterms:modified xsi:type="dcterms:W3CDTF">2023-12-26T03:43:46Z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DA640379159547A890901AACE08F6D4C_13</vt:lpwstr>
  </property>
</Properties>
</file>